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1A44" w14:textId="77777777" w:rsidR="00193944" w:rsidRPr="00F65D3C" w:rsidRDefault="00805F24" w:rsidP="00F65D3C">
      <w:pPr>
        <w:jc w:val="center"/>
        <w:rPr>
          <w:rFonts w:ascii="Arial" w:hAnsi="Arial" w:cs="Arial"/>
          <w:b/>
        </w:rPr>
      </w:pPr>
      <w:r w:rsidRPr="00F65D3C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A977BEA" wp14:editId="4079761B">
            <wp:simplePos x="0" y="0"/>
            <wp:positionH relativeFrom="column">
              <wp:posOffset>-977265</wp:posOffset>
            </wp:positionH>
            <wp:positionV relativeFrom="paragraph">
              <wp:posOffset>-797560</wp:posOffset>
            </wp:positionV>
            <wp:extent cx="1882140" cy="582930"/>
            <wp:effectExtent l="0" t="0" r="0" b="1270"/>
            <wp:wrapThrough wrapText="bothSides">
              <wp:wrapPolygon edited="0">
                <wp:start x="0" y="0"/>
                <wp:lineTo x="0" y="20706"/>
                <wp:lineTo x="16615" y="20706"/>
                <wp:lineTo x="21279" y="17882"/>
                <wp:lineTo x="21279" y="1882"/>
                <wp:lineTo x="18656" y="0"/>
                <wp:lineTo x="0" y="0"/>
              </wp:wrapPolygon>
            </wp:wrapThrough>
            <wp:docPr id="1" name="Picture 1" descr="uni_glasgo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_glasgow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58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D3C" w:rsidRPr="00F65D3C">
        <w:rPr>
          <w:rFonts w:ascii="Arial" w:hAnsi="Arial" w:cs="Arial"/>
          <w:b/>
        </w:rPr>
        <w:t>College of Science &amp; Engineering</w:t>
      </w:r>
    </w:p>
    <w:p w14:paraId="5CE275DF" w14:textId="4CD42734" w:rsidR="00F65D3C" w:rsidRDefault="00750A08" w:rsidP="00F65D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Readmission </w:t>
      </w:r>
      <w:r w:rsidR="00F65D3C" w:rsidRPr="00F65D3C">
        <w:rPr>
          <w:rFonts w:ascii="Arial" w:hAnsi="Arial" w:cs="Arial"/>
          <w:b/>
        </w:rPr>
        <w:t>to Science</w:t>
      </w:r>
    </w:p>
    <w:p w14:paraId="76D0DDAD" w14:textId="77777777" w:rsidR="00F65D3C" w:rsidRDefault="00F65D3C" w:rsidP="00F65D3C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9357" w:type="dxa"/>
        <w:tblInd w:w="-318" w:type="dxa"/>
        <w:tblLook w:val="04A0" w:firstRow="1" w:lastRow="0" w:firstColumn="1" w:lastColumn="0" w:noHBand="0" w:noVBand="1"/>
      </w:tblPr>
      <w:tblGrid>
        <w:gridCol w:w="9357"/>
      </w:tblGrid>
      <w:tr w:rsidR="00F65D3C" w14:paraId="71225412" w14:textId="77777777" w:rsidTr="00F65D3C">
        <w:tc>
          <w:tcPr>
            <w:tcW w:w="9357" w:type="dxa"/>
          </w:tcPr>
          <w:p w14:paraId="45D524BE" w14:textId="77777777" w:rsidR="00F65D3C" w:rsidRPr="00CB583A" w:rsidRDefault="00F65D3C" w:rsidP="00F65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83A">
              <w:rPr>
                <w:rFonts w:ascii="Arial" w:hAnsi="Arial" w:cs="Arial"/>
                <w:sz w:val="22"/>
                <w:szCs w:val="22"/>
              </w:rPr>
              <w:t xml:space="preserve">Completed forms should be returned to </w:t>
            </w:r>
          </w:p>
          <w:p w14:paraId="1CEF6045" w14:textId="77777777" w:rsidR="00F65D3C" w:rsidRPr="00CB583A" w:rsidRDefault="00F65D3C" w:rsidP="00F65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CB583A">
                <w:rPr>
                  <w:rStyle w:val="Hyperlink"/>
                  <w:rFonts w:ascii="Arial" w:hAnsi="Arial" w:cs="Arial"/>
                  <w:sz w:val="22"/>
                  <w:szCs w:val="22"/>
                </w:rPr>
                <w:t>science-chief-adviser@glasgow.ac.uk</w:t>
              </w:r>
            </w:hyperlink>
          </w:p>
          <w:p w14:paraId="264D0957" w14:textId="77777777" w:rsidR="00F65D3C" w:rsidRPr="00CB583A" w:rsidRDefault="00F65D3C" w:rsidP="00F65D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B583A">
              <w:rPr>
                <w:rFonts w:ascii="Arial" w:hAnsi="Arial" w:cs="Arial"/>
                <w:sz w:val="22"/>
                <w:szCs w:val="22"/>
              </w:rPr>
              <w:t>or</w:t>
            </w:r>
          </w:p>
          <w:p w14:paraId="746C1303" w14:textId="77777777" w:rsidR="00F65D3C" w:rsidRDefault="00F65D3C" w:rsidP="00F65D3C">
            <w:pPr>
              <w:jc w:val="center"/>
              <w:rPr>
                <w:rFonts w:ascii="Arial" w:hAnsi="Arial" w:cs="Arial"/>
                <w:b/>
              </w:rPr>
            </w:pPr>
            <w:r w:rsidRPr="00CB583A">
              <w:rPr>
                <w:rFonts w:ascii="Arial" w:hAnsi="Arial" w:cs="Arial"/>
                <w:sz w:val="22"/>
                <w:szCs w:val="22"/>
              </w:rPr>
              <w:t xml:space="preserve">Chief Adviser (Science), College of Science &amp; Engineering, Level 3, </w:t>
            </w:r>
            <w:r w:rsidRPr="00CB583A">
              <w:rPr>
                <w:rFonts w:ascii="Arial" w:hAnsi="Arial" w:cs="Arial"/>
                <w:sz w:val="22"/>
                <w:szCs w:val="22"/>
              </w:rPr>
              <w:br/>
              <w:t>Boyd Orr Building, University of Glasgow, University Avenue, Glasgow, G12 8QQ</w:t>
            </w:r>
          </w:p>
        </w:tc>
      </w:tr>
    </w:tbl>
    <w:p w14:paraId="794510BC" w14:textId="77777777" w:rsidR="00CB583A" w:rsidRDefault="00CB583A" w:rsidP="00F65D3C">
      <w:pPr>
        <w:rPr>
          <w:rFonts w:ascii="Arial" w:hAnsi="Arial" w:cs="Arial"/>
          <w:b/>
        </w:rPr>
      </w:pPr>
    </w:p>
    <w:p w14:paraId="3CE36908" w14:textId="77777777" w:rsidR="00CB583A" w:rsidRDefault="00CB583A" w:rsidP="00CB583A">
      <w:pPr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PERSONAL DETAILS</w:t>
      </w:r>
    </w:p>
    <w:p w14:paraId="6480BDB1" w14:textId="77777777" w:rsidR="00CB583A" w:rsidRDefault="00CB583A" w:rsidP="00CB583A">
      <w:pPr>
        <w:ind w:left="-426" w:right="-631"/>
        <w:rPr>
          <w:rFonts w:ascii="Arial" w:hAnsi="Arial" w:cs="Arial"/>
          <w:b/>
          <w:sz w:val="22"/>
          <w:szCs w:val="22"/>
        </w:rPr>
      </w:pPr>
    </w:p>
    <w:p w14:paraId="62B7EF44" w14:textId="7BAD044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Surname:</w:t>
      </w:r>
      <w:r w:rsidRPr="00CB583A">
        <w:rPr>
          <w:rFonts w:ascii="Arial" w:hAnsi="Arial" w:cs="Arial"/>
          <w:sz w:val="22"/>
          <w:szCs w:val="22"/>
        </w:rPr>
        <w:tab/>
        <w:t>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____</w:t>
      </w:r>
      <w:r w:rsidRPr="00CB583A">
        <w:rPr>
          <w:rFonts w:ascii="Arial" w:hAnsi="Arial" w:cs="Arial"/>
          <w:sz w:val="22"/>
          <w:szCs w:val="22"/>
        </w:rPr>
        <w:tab/>
        <w:t>Forename(s): ___________________________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____</w:t>
      </w:r>
    </w:p>
    <w:p w14:paraId="01605B0E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39FA1B59" w14:textId="3C6EA49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Student number: ____________</w:t>
      </w:r>
      <w:r>
        <w:rPr>
          <w:rFonts w:ascii="Arial" w:hAnsi="Arial" w:cs="Arial"/>
          <w:sz w:val="22"/>
          <w:szCs w:val="22"/>
        </w:rPr>
        <w:t>___</w:t>
      </w:r>
      <w:r w:rsidRPr="00CB583A">
        <w:rPr>
          <w:rFonts w:ascii="Arial" w:hAnsi="Arial" w:cs="Arial"/>
          <w:sz w:val="22"/>
          <w:szCs w:val="22"/>
        </w:rPr>
        <w:t>__</w:t>
      </w:r>
      <w:r w:rsidRPr="00CB583A">
        <w:rPr>
          <w:rFonts w:ascii="Arial" w:hAnsi="Arial" w:cs="Arial"/>
          <w:sz w:val="22"/>
          <w:szCs w:val="22"/>
        </w:rPr>
        <w:tab/>
        <w:t>Date of Birth: 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</w:t>
      </w:r>
    </w:p>
    <w:p w14:paraId="4AF7FC53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294FAA94" w14:textId="259411EF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Email address</w:t>
      </w:r>
      <w:r w:rsidRPr="00CB583A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Pr="00CB583A">
        <w:rPr>
          <w:rFonts w:ascii="Arial" w:hAnsi="Arial" w:cs="Arial"/>
          <w:sz w:val="22"/>
          <w:szCs w:val="22"/>
        </w:rPr>
        <w:t>: 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____</w:t>
      </w:r>
    </w:p>
    <w:p w14:paraId="60296832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346EB882" w14:textId="77D0EFFF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Current address: ___________________________________________________________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__</w:t>
      </w:r>
    </w:p>
    <w:p w14:paraId="16A91E4F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1F6DFFC3" w14:textId="59F9ACFC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5A6E34E2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69290CF2" w14:textId="452101E8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Telephone Number: ________________</w:t>
      </w:r>
      <w:r>
        <w:rPr>
          <w:rFonts w:ascii="Arial" w:hAnsi="Arial" w:cs="Arial"/>
          <w:sz w:val="22"/>
          <w:szCs w:val="22"/>
        </w:rPr>
        <w:t>__</w:t>
      </w:r>
      <w:r w:rsidRPr="00CB583A">
        <w:rPr>
          <w:rFonts w:ascii="Arial" w:hAnsi="Arial" w:cs="Arial"/>
          <w:sz w:val="22"/>
          <w:szCs w:val="22"/>
        </w:rPr>
        <w:t>___</w:t>
      </w:r>
      <w:r w:rsidRPr="00CB583A">
        <w:rPr>
          <w:rFonts w:ascii="Arial" w:hAnsi="Arial" w:cs="Arial"/>
          <w:sz w:val="22"/>
          <w:szCs w:val="22"/>
        </w:rPr>
        <w:tab/>
        <w:t>Mobile Number: ______________________</w:t>
      </w:r>
      <w:r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</w:t>
      </w:r>
    </w:p>
    <w:p w14:paraId="1ED21453" w14:textId="77777777" w:rsidR="00CB583A" w:rsidRDefault="00CB583A" w:rsidP="00CB583A">
      <w:pPr>
        <w:ind w:left="-426" w:right="-631"/>
        <w:rPr>
          <w:rFonts w:ascii="Arial" w:hAnsi="Arial" w:cs="Arial"/>
          <w:b/>
          <w:sz w:val="22"/>
          <w:szCs w:val="22"/>
        </w:rPr>
      </w:pPr>
    </w:p>
    <w:p w14:paraId="2FC063E0" w14:textId="3F18F645" w:rsid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of original withdrawal: ___________________________</w:t>
      </w:r>
    </w:p>
    <w:p w14:paraId="02C4485E" w14:textId="77777777" w:rsid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7C626B99" w14:textId="03369C74" w:rsidR="00CB583A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750A08">
        <w:rPr>
          <w:rFonts w:ascii="Arial" w:hAnsi="Arial" w:cs="Arial"/>
          <w:sz w:val="22"/>
          <w:szCs w:val="22"/>
        </w:rPr>
        <w:t xml:space="preserve">Why did you originally withdraw from </w:t>
      </w:r>
      <w:proofErr w:type="gramStart"/>
      <w:r w:rsidRPr="00750A08">
        <w:rPr>
          <w:rFonts w:ascii="Arial" w:hAnsi="Arial" w:cs="Arial"/>
          <w:sz w:val="22"/>
          <w:szCs w:val="22"/>
        </w:rPr>
        <w:t>University</w:t>
      </w:r>
      <w:proofErr w:type="gramEnd"/>
      <w:r w:rsidRPr="00750A08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_____________________________________</w:t>
      </w:r>
    </w:p>
    <w:p w14:paraId="5661DBB5" w14:textId="77777777" w:rsid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611CBE9E" w14:textId="26C9A13F" w:rsid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3BAC90C8" w14:textId="77777777" w:rsid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0A4E17A3" w14:textId="70ED8893" w:rsidR="00750A08" w:rsidRPr="00750A08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</w:t>
      </w:r>
    </w:p>
    <w:p w14:paraId="0D9084C9" w14:textId="203BC34F" w:rsidR="00750A08" w:rsidRDefault="00750A08" w:rsidP="00CB583A">
      <w:pPr>
        <w:ind w:left="-426" w:right="-6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If your reason was medical, we will require supporting evidence from a GP, or equivalent, that you are now fit to return to study.</w:t>
      </w:r>
    </w:p>
    <w:p w14:paraId="7C42C3B8" w14:textId="77777777" w:rsidR="00750A08" w:rsidRDefault="00750A08" w:rsidP="00CB583A">
      <w:pPr>
        <w:ind w:left="-426" w:right="-631"/>
        <w:rPr>
          <w:rFonts w:ascii="Arial" w:hAnsi="Arial" w:cs="Arial"/>
          <w:b/>
          <w:sz w:val="22"/>
          <w:szCs w:val="22"/>
        </w:rPr>
      </w:pPr>
    </w:p>
    <w:p w14:paraId="66C6B64E" w14:textId="29FA7D31" w:rsidR="00CB583A" w:rsidRDefault="00750A08" w:rsidP="00CB583A">
      <w:pPr>
        <w:ind w:left="-426" w:right="-6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READMISSION</w:t>
      </w:r>
      <w:r w:rsidR="00CB583A">
        <w:rPr>
          <w:rFonts w:ascii="Arial" w:hAnsi="Arial" w:cs="Arial"/>
          <w:b/>
          <w:sz w:val="22"/>
          <w:szCs w:val="22"/>
        </w:rPr>
        <w:t xml:space="preserve"> DETAILS</w:t>
      </w:r>
    </w:p>
    <w:p w14:paraId="704CB390" w14:textId="77777777" w:rsidR="00CB583A" w:rsidRDefault="00CB583A" w:rsidP="00CB583A">
      <w:pPr>
        <w:ind w:left="-426" w:right="-631"/>
        <w:rPr>
          <w:rFonts w:ascii="Arial" w:hAnsi="Arial" w:cs="Arial"/>
          <w:b/>
          <w:sz w:val="22"/>
          <w:szCs w:val="22"/>
        </w:rPr>
      </w:pPr>
    </w:p>
    <w:p w14:paraId="6E8FB0BC" w14:textId="7EA9082E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 xml:space="preserve">Academic year you wish to </w:t>
      </w:r>
      <w:r w:rsidR="00750A08">
        <w:rPr>
          <w:rFonts w:ascii="Arial" w:hAnsi="Arial" w:cs="Arial"/>
          <w:sz w:val="22"/>
          <w:szCs w:val="22"/>
        </w:rPr>
        <w:t>re-</w:t>
      </w:r>
      <w:r w:rsidRPr="00CB583A">
        <w:rPr>
          <w:rFonts w:ascii="Arial" w:hAnsi="Arial" w:cs="Arial"/>
          <w:sz w:val="22"/>
          <w:szCs w:val="22"/>
        </w:rPr>
        <w:t>join the College of Science &amp; Engineering: ____________</w:t>
      </w:r>
      <w:r>
        <w:rPr>
          <w:rFonts w:ascii="Arial" w:hAnsi="Arial" w:cs="Arial"/>
          <w:sz w:val="22"/>
          <w:szCs w:val="22"/>
        </w:rPr>
        <w:t>____</w:t>
      </w:r>
      <w:r w:rsidR="00750A08">
        <w:rPr>
          <w:rFonts w:ascii="Arial" w:hAnsi="Arial" w:cs="Arial"/>
          <w:sz w:val="22"/>
          <w:szCs w:val="22"/>
        </w:rPr>
        <w:t>_</w:t>
      </w:r>
      <w:r w:rsidRPr="00CB583A">
        <w:rPr>
          <w:rFonts w:ascii="Arial" w:hAnsi="Arial" w:cs="Arial"/>
          <w:sz w:val="22"/>
          <w:szCs w:val="22"/>
        </w:rPr>
        <w:t>_</w:t>
      </w:r>
    </w:p>
    <w:p w14:paraId="197C0B0B" w14:textId="77777777" w:rsidR="00CB583A" w:rsidRP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5EC0CC97" w14:textId="47F72E27" w:rsid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 w:rsidRPr="00CB583A">
        <w:rPr>
          <w:rFonts w:ascii="Arial" w:hAnsi="Arial" w:cs="Arial"/>
          <w:sz w:val="22"/>
          <w:szCs w:val="22"/>
        </w:rPr>
        <w:t>Proposed degree program</w:t>
      </w:r>
      <w:r>
        <w:rPr>
          <w:rFonts w:ascii="Arial" w:hAnsi="Arial" w:cs="Arial"/>
          <w:sz w:val="22"/>
          <w:szCs w:val="22"/>
        </w:rPr>
        <w:t xml:space="preserve"> (Please circle):  </w:t>
      </w:r>
      <w:r w:rsidR="005C1E3D">
        <w:rPr>
          <w:rFonts w:ascii="Arial" w:hAnsi="Arial" w:cs="Arial"/>
          <w:sz w:val="22"/>
          <w:szCs w:val="22"/>
        </w:rPr>
        <w:t>MSc/</w:t>
      </w:r>
      <w:proofErr w:type="spellStart"/>
      <w:r w:rsidRPr="00CB583A">
        <w:rPr>
          <w:rFonts w:ascii="Arial" w:hAnsi="Arial" w:cs="Arial"/>
          <w:sz w:val="22"/>
          <w:szCs w:val="22"/>
        </w:rPr>
        <w:t>MSci</w:t>
      </w:r>
      <w:proofErr w:type="spellEnd"/>
      <w:r w:rsidRPr="00CB583A">
        <w:rPr>
          <w:rFonts w:ascii="Arial" w:hAnsi="Arial" w:cs="Arial"/>
          <w:sz w:val="22"/>
          <w:szCs w:val="22"/>
        </w:rPr>
        <w:t xml:space="preserve">/BSc </w:t>
      </w:r>
      <w:r>
        <w:rPr>
          <w:rFonts w:ascii="Arial" w:hAnsi="Arial" w:cs="Arial"/>
          <w:sz w:val="22"/>
          <w:szCs w:val="22"/>
        </w:rPr>
        <w:tab/>
        <w:t>Proposed Level:</w:t>
      </w:r>
      <w:r>
        <w:rPr>
          <w:rFonts w:ascii="Arial" w:hAnsi="Arial" w:cs="Arial"/>
          <w:sz w:val="22"/>
          <w:szCs w:val="22"/>
        </w:rPr>
        <w:tab/>
        <w:t>______________</w:t>
      </w:r>
    </w:p>
    <w:p w14:paraId="2C53AEA1" w14:textId="77777777" w:rsid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215F210B" w14:textId="7F36E3DF" w:rsid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Proposed degree plan (degree title): _______________________________________________</w:t>
      </w:r>
    </w:p>
    <w:p w14:paraId="08F98C47" w14:textId="77777777" w:rsid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68873CB5" w14:textId="1E4D9D80" w:rsidR="00CB583A" w:rsidRDefault="00CB583A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6DBEAD71" w14:textId="176BA697" w:rsidR="009F6C67" w:rsidRPr="009F6C67" w:rsidRDefault="00750A08" w:rsidP="00CB583A">
      <w:pPr>
        <w:ind w:left="-426" w:right="-63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PREVIOUS ACADEMIC </w:t>
      </w:r>
      <w:r w:rsidR="009F6C67" w:rsidRPr="009F6C67">
        <w:rPr>
          <w:rFonts w:ascii="Arial" w:hAnsi="Arial" w:cs="Arial"/>
          <w:b/>
          <w:sz w:val="22"/>
          <w:szCs w:val="22"/>
        </w:rPr>
        <w:t>DETAILS</w:t>
      </w:r>
    </w:p>
    <w:p w14:paraId="4710C974" w14:textId="77777777" w:rsidR="009F6C67" w:rsidRDefault="009F6C67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25281B0E" w14:textId="46C74F94" w:rsidR="009F6C67" w:rsidRDefault="009F6C67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Adviser of Studies</w:t>
      </w:r>
      <w:r w:rsidR="00750A08" w:rsidRPr="00750A08">
        <w:rPr>
          <w:rFonts w:ascii="Arial" w:hAnsi="Arial" w:cs="Arial"/>
          <w:sz w:val="22"/>
          <w:szCs w:val="22"/>
        </w:rPr>
        <w:t xml:space="preserve"> (if known)</w:t>
      </w:r>
      <w:r>
        <w:rPr>
          <w:rFonts w:ascii="Arial" w:hAnsi="Arial" w:cs="Arial"/>
          <w:sz w:val="22"/>
          <w:szCs w:val="22"/>
        </w:rPr>
        <w:t>: ___________________________</w:t>
      </w:r>
    </w:p>
    <w:p w14:paraId="14AF5AE1" w14:textId="77777777" w:rsidR="009F6C67" w:rsidRDefault="009F6C67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263E2229" w14:textId="53F98F7F" w:rsidR="009F6C67" w:rsidRDefault="00750A08" w:rsidP="00CB583A">
      <w:pPr>
        <w:ind w:left="-426" w:right="-6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Dates of attendance at the University: </w:t>
      </w:r>
      <w:r w:rsidR="00E92640">
        <w:rPr>
          <w:rFonts w:ascii="Arial" w:hAnsi="Arial" w:cs="Arial"/>
          <w:sz w:val="22"/>
          <w:szCs w:val="22"/>
        </w:rPr>
        <w:t xml:space="preserve"> ____________________</w:t>
      </w:r>
    </w:p>
    <w:p w14:paraId="4B5C6B1D" w14:textId="77777777" w:rsidR="00E92640" w:rsidRDefault="00E92640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4737755C" w14:textId="77777777" w:rsidR="00E92640" w:rsidRDefault="00E92640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1033CA89" w14:textId="77777777" w:rsidR="00E92640" w:rsidRDefault="00E92640" w:rsidP="00CB583A">
      <w:pPr>
        <w:ind w:left="-426" w:right="-631"/>
        <w:rPr>
          <w:rFonts w:ascii="Arial" w:hAnsi="Arial" w:cs="Arial"/>
          <w:sz w:val="22"/>
          <w:szCs w:val="22"/>
        </w:rPr>
      </w:pPr>
    </w:p>
    <w:p w14:paraId="2DED995A" w14:textId="29BB3CFD" w:rsidR="00E92640" w:rsidRDefault="00E92640" w:rsidP="00CB583A">
      <w:pPr>
        <w:ind w:left="-426" w:right="-631"/>
        <w:rPr>
          <w:rFonts w:ascii="Arial" w:hAnsi="Arial" w:cs="Arial"/>
          <w:b/>
          <w:sz w:val="22"/>
          <w:szCs w:val="22"/>
        </w:rPr>
      </w:pPr>
      <w:r w:rsidRPr="00E92640">
        <w:rPr>
          <w:rFonts w:ascii="Arial" w:hAnsi="Arial" w:cs="Arial"/>
          <w:b/>
          <w:sz w:val="22"/>
          <w:szCs w:val="22"/>
        </w:rPr>
        <w:lastRenderedPageBreak/>
        <w:t>Signature of applicant: _________________________________</w:t>
      </w:r>
      <w:r w:rsidRPr="00E92640">
        <w:rPr>
          <w:rFonts w:ascii="Arial" w:hAnsi="Arial" w:cs="Arial"/>
          <w:b/>
          <w:sz w:val="22"/>
          <w:szCs w:val="22"/>
        </w:rPr>
        <w:tab/>
        <w:t>Date: _______________</w:t>
      </w:r>
    </w:p>
    <w:p w14:paraId="384D97C4" w14:textId="51B9F2A6" w:rsidR="00BD681F" w:rsidRDefault="00E92640" w:rsidP="00D53AFB">
      <w:pPr>
        <w:ind w:left="-42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3F7E4F">
        <w:rPr>
          <w:rFonts w:ascii="Arial" w:hAnsi="Arial" w:cs="Arial"/>
          <w:b/>
          <w:sz w:val="22"/>
          <w:szCs w:val="22"/>
        </w:rPr>
        <w:lastRenderedPageBreak/>
        <w:t xml:space="preserve">GENERAL </w:t>
      </w:r>
      <w:r w:rsidR="00C24E1D">
        <w:rPr>
          <w:rFonts w:ascii="Arial" w:hAnsi="Arial" w:cs="Arial"/>
          <w:b/>
          <w:sz w:val="22"/>
          <w:szCs w:val="22"/>
        </w:rPr>
        <w:t>READMISSION REGULATIONS</w:t>
      </w:r>
    </w:p>
    <w:p w14:paraId="35358243" w14:textId="77777777" w:rsidR="00BD681F" w:rsidRDefault="00BD681F" w:rsidP="00BD681F">
      <w:pPr>
        <w:ind w:left="-426" w:right="-631"/>
        <w:rPr>
          <w:rFonts w:ascii="Arial" w:hAnsi="Arial" w:cs="Arial"/>
          <w:b/>
          <w:sz w:val="22"/>
          <w:szCs w:val="22"/>
        </w:rPr>
      </w:pPr>
    </w:p>
    <w:p w14:paraId="13C3FCBE" w14:textId="12484E67" w:rsidR="00BD681F" w:rsidRDefault="00726C41" w:rsidP="00726C41">
      <w:pPr>
        <w:ind w:left="-426" w:right="-631"/>
        <w:rPr>
          <w:rFonts w:ascii="Arial" w:hAnsi="Arial" w:cs="Arial"/>
          <w:sz w:val="20"/>
          <w:szCs w:val="20"/>
        </w:rPr>
      </w:pPr>
      <w:r w:rsidRPr="00653AA1">
        <w:rPr>
          <w:rFonts w:ascii="Arial" w:hAnsi="Arial" w:cs="Arial"/>
          <w:sz w:val="20"/>
          <w:szCs w:val="20"/>
        </w:rPr>
        <w:t xml:space="preserve">This section details the normal, </w:t>
      </w:r>
      <w:r w:rsidRPr="003417A6">
        <w:rPr>
          <w:rFonts w:ascii="Arial" w:hAnsi="Arial" w:cs="Arial"/>
          <w:i/>
          <w:sz w:val="20"/>
          <w:szCs w:val="20"/>
        </w:rPr>
        <w:t>minimum</w:t>
      </w:r>
      <w:r w:rsidRPr="00653AA1">
        <w:rPr>
          <w:rFonts w:ascii="Arial" w:hAnsi="Arial" w:cs="Arial"/>
          <w:sz w:val="20"/>
          <w:szCs w:val="20"/>
        </w:rPr>
        <w:t xml:space="preserve">, targets a student will have to meet before they are considered for </w:t>
      </w:r>
      <w:r w:rsidR="00C24E1D">
        <w:rPr>
          <w:rFonts w:ascii="Arial" w:hAnsi="Arial" w:cs="Arial"/>
          <w:sz w:val="20"/>
          <w:szCs w:val="20"/>
        </w:rPr>
        <w:t>readmission</w:t>
      </w:r>
      <w:r w:rsidRPr="00653AA1">
        <w:rPr>
          <w:rFonts w:ascii="Arial" w:hAnsi="Arial" w:cs="Arial"/>
          <w:sz w:val="20"/>
          <w:szCs w:val="20"/>
        </w:rPr>
        <w:t>.  Additional, subject specific, requirements may also be applied.  If an application is considered acceptable, specific targets will be given to the student.</w:t>
      </w:r>
    </w:p>
    <w:p w14:paraId="7AF46EA0" w14:textId="77777777" w:rsidR="00C24E1D" w:rsidRDefault="00C24E1D" w:rsidP="00726C41">
      <w:pPr>
        <w:ind w:left="-426" w:right="-631"/>
        <w:rPr>
          <w:rFonts w:ascii="Arial" w:hAnsi="Arial" w:cs="Arial"/>
          <w:sz w:val="20"/>
          <w:szCs w:val="20"/>
        </w:rPr>
      </w:pPr>
    </w:p>
    <w:p w14:paraId="0E44EC96" w14:textId="3E4A1E8C" w:rsidR="00C24E1D" w:rsidRPr="00C24E1D" w:rsidRDefault="00C24E1D" w:rsidP="00726C41">
      <w:pPr>
        <w:ind w:left="-426" w:right="-631"/>
        <w:rPr>
          <w:rFonts w:ascii="Arial" w:hAnsi="Arial" w:cs="Arial"/>
          <w:i/>
          <w:sz w:val="20"/>
          <w:szCs w:val="20"/>
        </w:rPr>
      </w:pPr>
      <w:r w:rsidRPr="00C24E1D">
        <w:rPr>
          <w:rFonts w:ascii="Arial" w:hAnsi="Arial" w:cs="Arial"/>
          <w:i/>
          <w:sz w:val="20"/>
          <w:szCs w:val="20"/>
        </w:rPr>
        <w:t xml:space="preserve">(1) A student withdrew </w:t>
      </w:r>
      <w:r w:rsidRPr="008567AB">
        <w:rPr>
          <w:rFonts w:ascii="Arial" w:hAnsi="Arial" w:cs="Arial"/>
          <w:i/>
          <w:sz w:val="20"/>
          <w:szCs w:val="20"/>
          <w:u w:val="single"/>
        </w:rPr>
        <w:t>before</w:t>
      </w:r>
      <w:r w:rsidRPr="00C24E1D">
        <w:rPr>
          <w:rFonts w:ascii="Arial" w:hAnsi="Arial" w:cs="Arial"/>
          <w:i/>
          <w:sz w:val="20"/>
          <w:szCs w:val="20"/>
        </w:rPr>
        <w:t xml:space="preserve"> December 1</w:t>
      </w:r>
      <w:r w:rsidRPr="00C24E1D">
        <w:rPr>
          <w:rFonts w:ascii="Arial" w:hAnsi="Arial" w:cs="Arial"/>
          <w:i/>
          <w:sz w:val="20"/>
          <w:szCs w:val="20"/>
          <w:vertAlign w:val="superscript"/>
        </w:rPr>
        <w:t>st</w:t>
      </w:r>
      <w:r w:rsidRPr="00C24E1D">
        <w:rPr>
          <w:rFonts w:ascii="Arial" w:hAnsi="Arial" w:cs="Arial"/>
          <w:i/>
          <w:sz w:val="20"/>
          <w:szCs w:val="20"/>
        </w:rPr>
        <w:t xml:space="preserve"> of their </w:t>
      </w:r>
      <w:r w:rsidRPr="008567AB">
        <w:rPr>
          <w:rFonts w:ascii="Arial" w:hAnsi="Arial" w:cs="Arial"/>
          <w:i/>
          <w:sz w:val="20"/>
          <w:szCs w:val="20"/>
          <w:u w:val="single"/>
        </w:rPr>
        <w:t>first</w:t>
      </w:r>
      <w:r w:rsidRPr="00C24E1D">
        <w:rPr>
          <w:rFonts w:ascii="Arial" w:hAnsi="Arial" w:cs="Arial"/>
          <w:i/>
          <w:sz w:val="20"/>
          <w:szCs w:val="20"/>
        </w:rPr>
        <w:t xml:space="preserve"> year at </w:t>
      </w:r>
      <w:proofErr w:type="gramStart"/>
      <w:r w:rsidRPr="00C24E1D">
        <w:rPr>
          <w:rFonts w:ascii="Arial" w:hAnsi="Arial" w:cs="Arial"/>
          <w:i/>
          <w:sz w:val="20"/>
          <w:szCs w:val="20"/>
        </w:rPr>
        <w:t>University</w:t>
      </w:r>
      <w:proofErr w:type="gramEnd"/>
      <w:r w:rsidRPr="00C24E1D">
        <w:rPr>
          <w:rFonts w:ascii="Arial" w:hAnsi="Arial" w:cs="Arial"/>
          <w:i/>
          <w:sz w:val="20"/>
          <w:szCs w:val="20"/>
        </w:rPr>
        <w:t>:</w:t>
      </w:r>
    </w:p>
    <w:p w14:paraId="5851742A" w14:textId="77777777" w:rsidR="00C24E1D" w:rsidRDefault="00C24E1D" w:rsidP="00726C41">
      <w:pPr>
        <w:ind w:left="-426" w:right="-631"/>
        <w:rPr>
          <w:rFonts w:ascii="Arial" w:hAnsi="Arial" w:cs="Arial"/>
          <w:sz w:val="20"/>
          <w:szCs w:val="20"/>
        </w:rPr>
      </w:pPr>
    </w:p>
    <w:p w14:paraId="1304DF1E" w14:textId="3C82BF32" w:rsidR="00C24E1D" w:rsidRPr="00C24E1D" w:rsidRDefault="00C24E1D" w:rsidP="00C24E1D">
      <w:pPr>
        <w:pStyle w:val="ListParagraph"/>
        <w:numPr>
          <w:ilvl w:val="0"/>
          <w:numId w:val="4"/>
        </w:numPr>
        <w:ind w:right="-631"/>
        <w:rPr>
          <w:rFonts w:ascii="Arial" w:hAnsi="Arial" w:cs="Arial"/>
          <w:sz w:val="20"/>
          <w:szCs w:val="20"/>
        </w:rPr>
      </w:pPr>
      <w:r w:rsidRPr="00C24E1D">
        <w:rPr>
          <w:rFonts w:ascii="Arial" w:hAnsi="Arial" w:cs="Arial"/>
          <w:sz w:val="20"/>
          <w:szCs w:val="20"/>
        </w:rPr>
        <w:t xml:space="preserve">The student should reapply through UCAS.  </w:t>
      </w:r>
    </w:p>
    <w:p w14:paraId="4F87D803" w14:textId="77777777" w:rsidR="00726C41" w:rsidRPr="00653AA1" w:rsidRDefault="00726C41" w:rsidP="00726C41">
      <w:pPr>
        <w:ind w:left="-426" w:right="-631"/>
        <w:rPr>
          <w:rFonts w:ascii="Arial" w:hAnsi="Arial" w:cs="Arial"/>
          <w:sz w:val="20"/>
          <w:szCs w:val="20"/>
        </w:rPr>
      </w:pPr>
    </w:p>
    <w:p w14:paraId="2976BDAA" w14:textId="3FBBF8A2" w:rsidR="00726C41" w:rsidRPr="00653AA1" w:rsidRDefault="00C24E1D" w:rsidP="00726C41">
      <w:pPr>
        <w:ind w:left="-426" w:right="-63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(2</w:t>
      </w:r>
      <w:r w:rsidR="00982554" w:rsidRPr="00653AA1">
        <w:rPr>
          <w:rFonts w:ascii="Arial" w:hAnsi="Arial" w:cs="Arial"/>
          <w:i/>
          <w:sz w:val="20"/>
          <w:szCs w:val="20"/>
        </w:rPr>
        <w:t xml:space="preserve">) A student </w:t>
      </w:r>
      <w:r>
        <w:rPr>
          <w:rFonts w:ascii="Arial" w:hAnsi="Arial" w:cs="Arial"/>
          <w:i/>
          <w:sz w:val="20"/>
          <w:szCs w:val="20"/>
        </w:rPr>
        <w:t xml:space="preserve">withdrew </w:t>
      </w:r>
      <w:r w:rsidRPr="008567AB">
        <w:rPr>
          <w:rFonts w:ascii="Arial" w:hAnsi="Arial" w:cs="Arial"/>
          <w:i/>
          <w:sz w:val="20"/>
          <w:szCs w:val="20"/>
          <w:u w:val="single"/>
        </w:rPr>
        <w:t>after</w:t>
      </w:r>
      <w:r>
        <w:rPr>
          <w:rFonts w:ascii="Arial" w:hAnsi="Arial" w:cs="Arial"/>
          <w:i/>
          <w:sz w:val="20"/>
          <w:szCs w:val="20"/>
        </w:rPr>
        <w:t xml:space="preserve"> December 1</w:t>
      </w:r>
      <w:r w:rsidRPr="00C24E1D">
        <w:rPr>
          <w:rFonts w:ascii="Arial" w:hAnsi="Arial" w:cs="Arial"/>
          <w:i/>
          <w:sz w:val="20"/>
          <w:szCs w:val="20"/>
          <w:vertAlign w:val="superscript"/>
        </w:rPr>
        <w:t>st</w:t>
      </w:r>
      <w:r>
        <w:rPr>
          <w:rFonts w:ascii="Arial" w:hAnsi="Arial" w:cs="Arial"/>
          <w:i/>
          <w:sz w:val="20"/>
          <w:szCs w:val="20"/>
        </w:rPr>
        <w:t xml:space="preserve"> of their </w:t>
      </w:r>
      <w:r w:rsidRPr="008567AB">
        <w:rPr>
          <w:rFonts w:ascii="Arial" w:hAnsi="Arial" w:cs="Arial"/>
          <w:i/>
          <w:sz w:val="20"/>
          <w:szCs w:val="20"/>
          <w:u w:val="single"/>
        </w:rPr>
        <w:t>first</w:t>
      </w:r>
      <w:r>
        <w:rPr>
          <w:rFonts w:ascii="Arial" w:hAnsi="Arial" w:cs="Arial"/>
          <w:i/>
          <w:sz w:val="20"/>
          <w:szCs w:val="20"/>
        </w:rPr>
        <w:t xml:space="preserve"> year at </w:t>
      </w:r>
      <w:proofErr w:type="gramStart"/>
      <w:r>
        <w:rPr>
          <w:rFonts w:ascii="Arial" w:hAnsi="Arial" w:cs="Arial"/>
          <w:i/>
          <w:sz w:val="20"/>
          <w:szCs w:val="20"/>
        </w:rPr>
        <w:t>University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on medical grounds</w:t>
      </w:r>
      <w:r w:rsidR="00A94CA6">
        <w:rPr>
          <w:rFonts w:ascii="Arial" w:hAnsi="Arial" w:cs="Arial"/>
          <w:i/>
          <w:sz w:val="20"/>
          <w:szCs w:val="20"/>
        </w:rPr>
        <w:t>, or through other good cause</w:t>
      </w:r>
      <w:r w:rsidR="00A94CA6">
        <w:rPr>
          <w:rStyle w:val="FootnoteReference"/>
          <w:rFonts w:ascii="Arial" w:hAnsi="Arial" w:cs="Arial"/>
          <w:i/>
          <w:sz w:val="20"/>
          <w:szCs w:val="20"/>
        </w:rPr>
        <w:footnoteReference w:id="2"/>
      </w:r>
      <w:r w:rsidR="00982554" w:rsidRPr="00653AA1">
        <w:rPr>
          <w:rFonts w:ascii="Arial" w:hAnsi="Arial" w:cs="Arial"/>
          <w:i/>
          <w:sz w:val="20"/>
          <w:szCs w:val="20"/>
        </w:rPr>
        <w:t>:</w:t>
      </w:r>
    </w:p>
    <w:p w14:paraId="45705BB7" w14:textId="77777777" w:rsidR="00982554" w:rsidRPr="00653AA1" w:rsidRDefault="00982554" w:rsidP="00726C41">
      <w:pPr>
        <w:ind w:left="-426" w:right="-631"/>
        <w:rPr>
          <w:rFonts w:ascii="Arial" w:hAnsi="Arial" w:cs="Arial"/>
          <w:sz w:val="20"/>
          <w:szCs w:val="20"/>
        </w:rPr>
      </w:pPr>
    </w:p>
    <w:p w14:paraId="502340DB" w14:textId="1538F4F5" w:rsidR="00982554" w:rsidRPr="00653AA1" w:rsidRDefault="00982554" w:rsidP="00D654C4">
      <w:pPr>
        <w:pStyle w:val="ListParagraph"/>
        <w:numPr>
          <w:ilvl w:val="0"/>
          <w:numId w:val="2"/>
        </w:numPr>
        <w:ind w:right="-631"/>
        <w:rPr>
          <w:rFonts w:ascii="Arial" w:hAnsi="Arial" w:cs="Arial"/>
          <w:sz w:val="20"/>
          <w:szCs w:val="20"/>
        </w:rPr>
      </w:pPr>
      <w:r w:rsidRPr="00653AA1">
        <w:rPr>
          <w:rFonts w:ascii="Arial" w:hAnsi="Arial" w:cs="Arial"/>
          <w:sz w:val="20"/>
          <w:szCs w:val="20"/>
        </w:rPr>
        <w:t>Th</w:t>
      </w:r>
      <w:r w:rsidR="00C24E1D">
        <w:rPr>
          <w:rFonts w:ascii="Arial" w:hAnsi="Arial" w:cs="Arial"/>
          <w:sz w:val="20"/>
          <w:szCs w:val="20"/>
        </w:rPr>
        <w:t xml:space="preserve">e student will need to provide supporting evidence, for example from a G.P. (Doctor) that they are now fit to return to their studies.  </w:t>
      </w:r>
    </w:p>
    <w:p w14:paraId="60C3C3E3" w14:textId="77777777" w:rsidR="00BD681F" w:rsidRPr="00653AA1" w:rsidRDefault="00BD681F" w:rsidP="00D654C4">
      <w:pPr>
        <w:ind w:left="-426" w:right="-631"/>
        <w:rPr>
          <w:rFonts w:ascii="Arial" w:hAnsi="Arial" w:cs="Arial"/>
          <w:b/>
          <w:sz w:val="20"/>
          <w:szCs w:val="20"/>
        </w:rPr>
      </w:pPr>
    </w:p>
    <w:p w14:paraId="5D6202AB" w14:textId="7D731575" w:rsidR="00D654C4" w:rsidRPr="00653AA1" w:rsidRDefault="00A94CA6" w:rsidP="00D654C4">
      <w:pPr>
        <w:ind w:left="-426" w:right="-631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(3</w:t>
      </w:r>
      <w:r w:rsidR="00D654C4" w:rsidRPr="00653AA1">
        <w:rPr>
          <w:rFonts w:ascii="Arial" w:hAnsi="Arial" w:cs="Arial"/>
          <w:i/>
          <w:sz w:val="20"/>
          <w:szCs w:val="20"/>
        </w:rPr>
        <w:t xml:space="preserve">) </w:t>
      </w:r>
      <w:r w:rsidRPr="00653AA1">
        <w:rPr>
          <w:rFonts w:ascii="Arial" w:hAnsi="Arial" w:cs="Arial"/>
          <w:i/>
          <w:sz w:val="20"/>
          <w:szCs w:val="20"/>
        </w:rPr>
        <w:t xml:space="preserve">A student </w:t>
      </w:r>
      <w:r>
        <w:rPr>
          <w:rFonts w:ascii="Arial" w:hAnsi="Arial" w:cs="Arial"/>
          <w:i/>
          <w:sz w:val="20"/>
          <w:szCs w:val="20"/>
        </w:rPr>
        <w:t xml:space="preserve">withdrew </w:t>
      </w:r>
      <w:r w:rsidRPr="008567AB">
        <w:rPr>
          <w:rFonts w:ascii="Arial" w:hAnsi="Arial" w:cs="Arial"/>
          <w:i/>
          <w:sz w:val="20"/>
          <w:szCs w:val="20"/>
          <w:u w:val="single"/>
        </w:rPr>
        <w:t>after</w:t>
      </w:r>
      <w:r>
        <w:rPr>
          <w:rFonts w:ascii="Arial" w:hAnsi="Arial" w:cs="Arial"/>
          <w:i/>
          <w:sz w:val="20"/>
          <w:szCs w:val="20"/>
        </w:rPr>
        <w:t xml:space="preserve"> December 1</w:t>
      </w:r>
      <w:r w:rsidRPr="00C24E1D">
        <w:rPr>
          <w:rFonts w:ascii="Arial" w:hAnsi="Arial" w:cs="Arial"/>
          <w:i/>
          <w:sz w:val="20"/>
          <w:szCs w:val="20"/>
          <w:vertAlign w:val="superscript"/>
        </w:rPr>
        <w:t>st</w:t>
      </w:r>
      <w:r>
        <w:rPr>
          <w:rFonts w:ascii="Arial" w:hAnsi="Arial" w:cs="Arial"/>
          <w:i/>
          <w:sz w:val="20"/>
          <w:szCs w:val="20"/>
        </w:rPr>
        <w:t xml:space="preserve"> of their</w:t>
      </w:r>
      <w:r w:rsidRPr="008567AB">
        <w:rPr>
          <w:rFonts w:ascii="Arial" w:hAnsi="Arial" w:cs="Arial"/>
          <w:i/>
          <w:sz w:val="20"/>
          <w:szCs w:val="20"/>
          <w:u w:val="single"/>
        </w:rPr>
        <w:t xml:space="preserve"> first</w:t>
      </w:r>
      <w:r>
        <w:rPr>
          <w:rFonts w:ascii="Arial" w:hAnsi="Arial" w:cs="Arial"/>
          <w:i/>
          <w:sz w:val="20"/>
          <w:szCs w:val="20"/>
        </w:rPr>
        <w:t xml:space="preserve"> year at </w:t>
      </w:r>
      <w:proofErr w:type="gramStart"/>
      <w:r>
        <w:rPr>
          <w:rFonts w:ascii="Arial" w:hAnsi="Arial" w:cs="Arial"/>
          <w:i/>
          <w:sz w:val="20"/>
          <w:szCs w:val="20"/>
        </w:rPr>
        <w:t>University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on non-medical grounds or without good cause</w:t>
      </w:r>
      <w:r w:rsidRPr="00653AA1">
        <w:rPr>
          <w:rFonts w:ascii="Arial" w:hAnsi="Arial" w:cs="Arial"/>
          <w:i/>
          <w:sz w:val="20"/>
          <w:szCs w:val="20"/>
        </w:rPr>
        <w:t>:</w:t>
      </w:r>
    </w:p>
    <w:p w14:paraId="77D7E563" w14:textId="77777777" w:rsidR="00D654C4" w:rsidRPr="00653AA1" w:rsidRDefault="00D654C4" w:rsidP="00D654C4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5D065D38" w14:textId="77777777" w:rsidR="00A94CA6" w:rsidRPr="00C24E1D" w:rsidRDefault="00A94CA6" w:rsidP="00A94CA6">
      <w:pPr>
        <w:pStyle w:val="ListParagraph"/>
        <w:numPr>
          <w:ilvl w:val="0"/>
          <w:numId w:val="4"/>
        </w:numPr>
        <w:ind w:right="-631"/>
        <w:rPr>
          <w:rFonts w:ascii="Arial" w:hAnsi="Arial" w:cs="Arial"/>
          <w:sz w:val="20"/>
          <w:szCs w:val="20"/>
        </w:rPr>
      </w:pPr>
      <w:r w:rsidRPr="00C24E1D">
        <w:rPr>
          <w:rFonts w:ascii="Arial" w:hAnsi="Arial" w:cs="Arial"/>
          <w:sz w:val="20"/>
          <w:szCs w:val="20"/>
        </w:rPr>
        <w:t xml:space="preserve">The student should reapply through UCAS.  </w:t>
      </w:r>
    </w:p>
    <w:p w14:paraId="0F7B07B8" w14:textId="77777777" w:rsidR="00D654C4" w:rsidRPr="00653AA1" w:rsidRDefault="00D654C4" w:rsidP="00D654C4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59A97F51" w14:textId="06ED50A2" w:rsidR="00D654C4" w:rsidRPr="00653AA1" w:rsidRDefault="00D654C4" w:rsidP="00D654C4">
      <w:pPr>
        <w:ind w:left="-426" w:right="-631"/>
        <w:rPr>
          <w:rFonts w:ascii="Arial" w:hAnsi="Arial" w:cs="Arial"/>
          <w:i/>
          <w:sz w:val="20"/>
          <w:szCs w:val="20"/>
        </w:rPr>
      </w:pPr>
      <w:r w:rsidRPr="00653AA1">
        <w:rPr>
          <w:rFonts w:ascii="Arial" w:hAnsi="Arial" w:cs="Arial"/>
          <w:i/>
          <w:sz w:val="20"/>
          <w:szCs w:val="20"/>
        </w:rPr>
        <w:t>(</w:t>
      </w:r>
      <w:r w:rsidR="00A94CA6">
        <w:rPr>
          <w:rFonts w:ascii="Arial" w:hAnsi="Arial" w:cs="Arial"/>
          <w:i/>
          <w:sz w:val="20"/>
          <w:szCs w:val="20"/>
        </w:rPr>
        <w:t>4</w:t>
      </w:r>
      <w:r w:rsidRPr="00653AA1">
        <w:rPr>
          <w:rFonts w:ascii="Arial" w:hAnsi="Arial" w:cs="Arial"/>
          <w:i/>
          <w:sz w:val="20"/>
          <w:szCs w:val="20"/>
        </w:rPr>
        <w:t xml:space="preserve">) A student </w:t>
      </w:r>
      <w:r w:rsidR="00A94CA6">
        <w:rPr>
          <w:rFonts w:ascii="Arial" w:hAnsi="Arial" w:cs="Arial"/>
          <w:i/>
          <w:sz w:val="20"/>
          <w:szCs w:val="20"/>
        </w:rPr>
        <w:t xml:space="preserve">withdrew </w:t>
      </w:r>
      <w:r w:rsidR="00A94CA6" w:rsidRPr="008567AB">
        <w:rPr>
          <w:rFonts w:ascii="Arial" w:hAnsi="Arial" w:cs="Arial"/>
          <w:i/>
          <w:sz w:val="20"/>
          <w:szCs w:val="20"/>
          <w:u w:val="single"/>
        </w:rPr>
        <w:t>after completing level 1</w:t>
      </w:r>
      <w:r w:rsidR="00A94CA6">
        <w:rPr>
          <w:rFonts w:ascii="Arial" w:hAnsi="Arial" w:cs="Arial"/>
          <w:i/>
          <w:sz w:val="20"/>
          <w:szCs w:val="20"/>
        </w:rPr>
        <w:t xml:space="preserve"> of the University on medical grounds, or through other good cause, and wishes to return to </w:t>
      </w:r>
      <w:r w:rsidR="00A94CA6" w:rsidRPr="008567AB">
        <w:rPr>
          <w:rFonts w:ascii="Arial" w:hAnsi="Arial" w:cs="Arial"/>
          <w:i/>
          <w:sz w:val="20"/>
          <w:szCs w:val="20"/>
          <w:u w:val="single"/>
        </w:rPr>
        <w:t>level 2</w:t>
      </w:r>
      <w:r w:rsidR="00A94CA6">
        <w:rPr>
          <w:rFonts w:ascii="Arial" w:hAnsi="Arial" w:cs="Arial"/>
          <w:i/>
          <w:sz w:val="20"/>
          <w:szCs w:val="20"/>
        </w:rPr>
        <w:t xml:space="preserve"> after an absence of </w:t>
      </w:r>
      <w:r w:rsidR="00A94CA6" w:rsidRPr="008567AB">
        <w:rPr>
          <w:rFonts w:ascii="Arial" w:hAnsi="Arial" w:cs="Arial"/>
          <w:i/>
          <w:sz w:val="20"/>
          <w:szCs w:val="20"/>
          <w:u w:val="single"/>
        </w:rPr>
        <w:t>no more than two years</w:t>
      </w:r>
      <w:r w:rsidRPr="00653AA1">
        <w:rPr>
          <w:rFonts w:ascii="Arial" w:hAnsi="Arial" w:cs="Arial"/>
          <w:i/>
          <w:sz w:val="20"/>
          <w:szCs w:val="20"/>
        </w:rPr>
        <w:t>:</w:t>
      </w:r>
    </w:p>
    <w:p w14:paraId="4EB61449" w14:textId="77777777" w:rsidR="0045309C" w:rsidRPr="00653AA1" w:rsidRDefault="0045309C" w:rsidP="00D654C4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7BF726F2" w14:textId="4F6754E7" w:rsidR="00653AA1" w:rsidRPr="00A94CA6" w:rsidRDefault="00A94CA6" w:rsidP="00653AA1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 w:rsidRPr="00A94CA6">
        <w:rPr>
          <w:rFonts w:ascii="Arial" w:hAnsi="Arial" w:cs="Arial"/>
          <w:sz w:val="20"/>
          <w:szCs w:val="20"/>
        </w:rPr>
        <w:t xml:space="preserve">The student must have at least 80 credits with a grade point average of at least 8.0.  They must also have 60 credits at D3 or better.  </w:t>
      </w:r>
    </w:p>
    <w:p w14:paraId="2C433C9C" w14:textId="34A0D620" w:rsidR="00A94CA6" w:rsidRPr="00A94CA6" w:rsidRDefault="00A94CA6" w:rsidP="00653AA1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 w:rsidRPr="00A94CA6">
        <w:rPr>
          <w:rFonts w:ascii="Arial" w:hAnsi="Arial" w:cs="Arial"/>
          <w:sz w:val="20"/>
          <w:szCs w:val="20"/>
        </w:rPr>
        <w:t>They must be qualified for entry to compulsory level 2 courses on their degree plan.</w:t>
      </w:r>
    </w:p>
    <w:p w14:paraId="1CF9C254" w14:textId="194359A7" w:rsidR="00A94CA6" w:rsidRPr="00A94CA6" w:rsidRDefault="00A94CA6" w:rsidP="00653AA1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 w:rsidRPr="00A94CA6">
        <w:rPr>
          <w:rFonts w:ascii="Arial" w:hAnsi="Arial" w:cs="Arial"/>
          <w:sz w:val="20"/>
          <w:szCs w:val="20"/>
        </w:rPr>
        <w:t xml:space="preserve">They must be able, upon completion of level 2, to have 140 credits of </w:t>
      </w:r>
      <w:proofErr w:type="gramStart"/>
      <w:r w:rsidRPr="00A94CA6">
        <w:rPr>
          <w:rFonts w:ascii="Arial" w:hAnsi="Arial" w:cs="Arial"/>
          <w:sz w:val="20"/>
          <w:szCs w:val="20"/>
        </w:rPr>
        <w:t>Science</w:t>
      </w:r>
      <w:proofErr w:type="gramEnd"/>
      <w:r w:rsidRPr="00A94CA6">
        <w:rPr>
          <w:rFonts w:ascii="Arial" w:hAnsi="Arial" w:cs="Arial"/>
          <w:sz w:val="20"/>
          <w:szCs w:val="20"/>
        </w:rPr>
        <w:t xml:space="preserve"> courses and 240 credits in total.</w:t>
      </w:r>
    </w:p>
    <w:p w14:paraId="589B4D4D" w14:textId="77777777" w:rsidR="00653AA1" w:rsidRPr="00653AA1" w:rsidRDefault="00653AA1" w:rsidP="00653AA1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4B6F2E83" w14:textId="4B573408" w:rsidR="00A94CA6" w:rsidRPr="00653AA1" w:rsidRDefault="00A94CA6" w:rsidP="00A94CA6">
      <w:pPr>
        <w:ind w:left="-426" w:right="-631"/>
        <w:rPr>
          <w:rFonts w:ascii="Arial" w:hAnsi="Arial" w:cs="Arial"/>
          <w:i/>
          <w:sz w:val="20"/>
          <w:szCs w:val="20"/>
        </w:rPr>
      </w:pPr>
      <w:r w:rsidRPr="00653AA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5</w:t>
      </w:r>
      <w:r w:rsidRPr="00653AA1">
        <w:rPr>
          <w:rFonts w:ascii="Arial" w:hAnsi="Arial" w:cs="Arial"/>
          <w:i/>
          <w:sz w:val="20"/>
          <w:szCs w:val="20"/>
        </w:rPr>
        <w:t xml:space="preserve">) A student </w:t>
      </w:r>
      <w:r>
        <w:rPr>
          <w:rFonts w:ascii="Arial" w:hAnsi="Arial" w:cs="Arial"/>
          <w:i/>
          <w:sz w:val="20"/>
          <w:szCs w:val="20"/>
        </w:rPr>
        <w:t xml:space="preserve">withdrew </w:t>
      </w:r>
      <w:r w:rsidRPr="008567AB">
        <w:rPr>
          <w:rFonts w:ascii="Arial" w:hAnsi="Arial" w:cs="Arial"/>
          <w:i/>
          <w:sz w:val="20"/>
          <w:szCs w:val="20"/>
          <w:u w:val="single"/>
        </w:rPr>
        <w:t>after completing level 1</w:t>
      </w:r>
      <w:r>
        <w:rPr>
          <w:rFonts w:ascii="Arial" w:hAnsi="Arial" w:cs="Arial"/>
          <w:i/>
          <w:sz w:val="20"/>
          <w:szCs w:val="20"/>
        </w:rPr>
        <w:t xml:space="preserve"> of the University on medical grounds, or through other good cause, and wishes to return to </w:t>
      </w:r>
      <w:r w:rsidRPr="008567AB">
        <w:rPr>
          <w:rFonts w:ascii="Arial" w:hAnsi="Arial" w:cs="Arial"/>
          <w:i/>
          <w:sz w:val="20"/>
          <w:szCs w:val="20"/>
          <w:u w:val="single"/>
        </w:rPr>
        <w:t>level 2</w:t>
      </w:r>
      <w:r>
        <w:rPr>
          <w:rFonts w:ascii="Arial" w:hAnsi="Arial" w:cs="Arial"/>
          <w:i/>
          <w:sz w:val="20"/>
          <w:szCs w:val="20"/>
        </w:rPr>
        <w:t xml:space="preserve"> after an absence of </w:t>
      </w:r>
      <w:r w:rsidR="008567AB" w:rsidRPr="008567AB">
        <w:rPr>
          <w:rFonts w:ascii="Arial" w:hAnsi="Arial" w:cs="Arial"/>
          <w:i/>
          <w:sz w:val="20"/>
          <w:szCs w:val="20"/>
          <w:u w:val="single"/>
        </w:rPr>
        <w:t xml:space="preserve">more </w:t>
      </w:r>
      <w:r w:rsidRPr="008567AB">
        <w:rPr>
          <w:rFonts w:ascii="Arial" w:hAnsi="Arial" w:cs="Arial"/>
          <w:i/>
          <w:sz w:val="20"/>
          <w:szCs w:val="20"/>
          <w:u w:val="single"/>
        </w:rPr>
        <w:t>than two years</w:t>
      </w:r>
      <w:r w:rsidRPr="00653AA1">
        <w:rPr>
          <w:rFonts w:ascii="Arial" w:hAnsi="Arial" w:cs="Arial"/>
          <w:i/>
          <w:sz w:val="20"/>
          <w:szCs w:val="20"/>
        </w:rPr>
        <w:t>:</w:t>
      </w:r>
    </w:p>
    <w:p w14:paraId="2CC59F13" w14:textId="77777777" w:rsidR="00653AA1" w:rsidRPr="00653AA1" w:rsidRDefault="00653AA1" w:rsidP="00653AA1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6E15E266" w14:textId="58FECB88" w:rsidR="00653AA1" w:rsidRPr="00A94CA6" w:rsidRDefault="00A94CA6" w:rsidP="00653AA1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student would normally be expected to </w:t>
      </w:r>
      <w:r w:rsidR="008567AB">
        <w:rPr>
          <w:rFonts w:ascii="Arial" w:hAnsi="Arial" w:cs="Arial"/>
          <w:sz w:val="20"/>
          <w:szCs w:val="20"/>
        </w:rPr>
        <w:t>reapply through UCAS.  Students</w:t>
      </w:r>
      <w:r>
        <w:rPr>
          <w:rFonts w:ascii="Arial" w:hAnsi="Arial" w:cs="Arial"/>
          <w:sz w:val="20"/>
          <w:szCs w:val="20"/>
        </w:rPr>
        <w:t xml:space="preserve"> in this situation should contact the Chief Adviser directly.</w:t>
      </w:r>
    </w:p>
    <w:p w14:paraId="3F10DF66" w14:textId="77777777" w:rsidR="00653AA1" w:rsidRPr="00653AA1" w:rsidRDefault="00653AA1" w:rsidP="00653AA1">
      <w:pPr>
        <w:ind w:left="-66" w:right="-631"/>
        <w:rPr>
          <w:rFonts w:ascii="Arial" w:hAnsi="Arial" w:cs="Arial"/>
          <w:i/>
          <w:sz w:val="20"/>
          <w:szCs w:val="20"/>
        </w:rPr>
      </w:pPr>
    </w:p>
    <w:p w14:paraId="6F2F3045" w14:textId="487AD097" w:rsidR="00A94CA6" w:rsidRPr="00653AA1" w:rsidRDefault="00A94CA6" w:rsidP="00A94CA6">
      <w:pPr>
        <w:ind w:left="-426" w:right="-631"/>
        <w:rPr>
          <w:rFonts w:ascii="Arial" w:hAnsi="Arial" w:cs="Arial"/>
          <w:i/>
          <w:sz w:val="20"/>
          <w:szCs w:val="20"/>
        </w:rPr>
      </w:pPr>
      <w:r w:rsidRPr="00653AA1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6</w:t>
      </w:r>
      <w:r w:rsidRPr="00653AA1">
        <w:rPr>
          <w:rFonts w:ascii="Arial" w:hAnsi="Arial" w:cs="Arial"/>
          <w:i/>
          <w:sz w:val="20"/>
          <w:szCs w:val="20"/>
        </w:rPr>
        <w:t xml:space="preserve">) A student </w:t>
      </w:r>
      <w:r>
        <w:rPr>
          <w:rFonts w:ascii="Arial" w:hAnsi="Arial" w:cs="Arial"/>
          <w:i/>
          <w:sz w:val="20"/>
          <w:szCs w:val="20"/>
        </w:rPr>
        <w:t xml:space="preserve">withdrew </w:t>
      </w:r>
      <w:r w:rsidRPr="008567AB">
        <w:rPr>
          <w:rFonts w:ascii="Arial" w:hAnsi="Arial" w:cs="Arial"/>
          <w:i/>
          <w:sz w:val="20"/>
          <w:szCs w:val="20"/>
          <w:u w:val="single"/>
        </w:rPr>
        <w:t>after completing level 2</w:t>
      </w:r>
      <w:r>
        <w:rPr>
          <w:rFonts w:ascii="Arial" w:hAnsi="Arial" w:cs="Arial"/>
          <w:i/>
          <w:sz w:val="20"/>
          <w:szCs w:val="20"/>
        </w:rPr>
        <w:t xml:space="preserve"> of the University on medical grounds, or through other good cause, and wishes to return to </w:t>
      </w:r>
      <w:r w:rsidRPr="008567AB">
        <w:rPr>
          <w:rFonts w:ascii="Arial" w:hAnsi="Arial" w:cs="Arial"/>
          <w:i/>
          <w:sz w:val="20"/>
          <w:szCs w:val="20"/>
          <w:u w:val="single"/>
        </w:rPr>
        <w:t>level 3</w:t>
      </w:r>
      <w:r>
        <w:rPr>
          <w:rFonts w:ascii="Arial" w:hAnsi="Arial" w:cs="Arial"/>
          <w:i/>
          <w:sz w:val="20"/>
          <w:szCs w:val="20"/>
        </w:rPr>
        <w:t xml:space="preserve"> after an absence of </w:t>
      </w:r>
      <w:r w:rsidRPr="008567AB">
        <w:rPr>
          <w:rFonts w:ascii="Arial" w:hAnsi="Arial" w:cs="Arial"/>
          <w:i/>
          <w:sz w:val="20"/>
          <w:szCs w:val="20"/>
          <w:u w:val="single"/>
        </w:rPr>
        <w:t>no more than two years</w:t>
      </w:r>
      <w:r w:rsidRPr="00653AA1">
        <w:rPr>
          <w:rFonts w:ascii="Arial" w:hAnsi="Arial" w:cs="Arial"/>
          <w:i/>
          <w:sz w:val="20"/>
          <w:szCs w:val="20"/>
        </w:rPr>
        <w:t>:</w:t>
      </w:r>
    </w:p>
    <w:p w14:paraId="005BB72A" w14:textId="77777777" w:rsidR="00A94CA6" w:rsidRPr="00653AA1" w:rsidRDefault="00A94CA6" w:rsidP="00A94CA6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598E6F8B" w14:textId="2A30B0EA" w:rsidR="00A94CA6" w:rsidRPr="00A94CA6" w:rsidRDefault="00A94CA6" w:rsidP="00A94CA6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student must have at least 16</w:t>
      </w:r>
      <w:r w:rsidRPr="00A94CA6">
        <w:rPr>
          <w:rFonts w:ascii="Arial" w:hAnsi="Arial" w:cs="Arial"/>
          <w:sz w:val="20"/>
          <w:szCs w:val="20"/>
        </w:rPr>
        <w:t>0 credits with a grade point average of at l</w:t>
      </w:r>
      <w:r>
        <w:rPr>
          <w:rFonts w:ascii="Arial" w:hAnsi="Arial" w:cs="Arial"/>
          <w:sz w:val="20"/>
          <w:szCs w:val="20"/>
        </w:rPr>
        <w:t>east 8.0.  They must also have 12</w:t>
      </w:r>
      <w:r w:rsidRPr="00A94CA6">
        <w:rPr>
          <w:rFonts w:ascii="Arial" w:hAnsi="Arial" w:cs="Arial"/>
          <w:sz w:val="20"/>
          <w:szCs w:val="20"/>
        </w:rPr>
        <w:t xml:space="preserve">0 credits at D3 or better.  </w:t>
      </w:r>
    </w:p>
    <w:p w14:paraId="5C2BA660" w14:textId="77777777" w:rsidR="008567AB" w:rsidRDefault="00A94CA6" w:rsidP="008567AB">
      <w:pPr>
        <w:pStyle w:val="ListParagraph"/>
        <w:numPr>
          <w:ilvl w:val="0"/>
          <w:numId w:val="3"/>
        </w:numPr>
        <w:ind w:right="-631"/>
        <w:rPr>
          <w:rFonts w:ascii="Arial" w:hAnsi="Arial" w:cs="Arial"/>
          <w:sz w:val="20"/>
          <w:szCs w:val="20"/>
        </w:rPr>
      </w:pPr>
      <w:r w:rsidRPr="00A94CA6">
        <w:rPr>
          <w:rFonts w:ascii="Arial" w:hAnsi="Arial" w:cs="Arial"/>
          <w:sz w:val="20"/>
          <w:szCs w:val="20"/>
        </w:rPr>
        <w:t xml:space="preserve">They must be qualified for entry to compulsory level </w:t>
      </w:r>
      <w:r>
        <w:rPr>
          <w:rFonts w:ascii="Arial" w:hAnsi="Arial" w:cs="Arial"/>
          <w:sz w:val="20"/>
          <w:szCs w:val="20"/>
        </w:rPr>
        <w:t>3</w:t>
      </w:r>
      <w:r w:rsidRPr="00A94CA6">
        <w:rPr>
          <w:rFonts w:ascii="Arial" w:hAnsi="Arial" w:cs="Arial"/>
          <w:sz w:val="20"/>
          <w:szCs w:val="20"/>
        </w:rPr>
        <w:t xml:space="preserve"> courses on their degree plan</w:t>
      </w:r>
      <w:r w:rsidR="008567AB">
        <w:rPr>
          <w:rFonts w:ascii="Arial" w:hAnsi="Arial" w:cs="Arial"/>
          <w:sz w:val="20"/>
          <w:szCs w:val="20"/>
        </w:rPr>
        <w:t xml:space="preserve"> at the correct level</w:t>
      </w:r>
      <w:r w:rsidRPr="00A94CA6">
        <w:rPr>
          <w:rFonts w:ascii="Arial" w:hAnsi="Arial" w:cs="Arial"/>
          <w:sz w:val="20"/>
          <w:szCs w:val="20"/>
        </w:rPr>
        <w:t>.</w:t>
      </w:r>
    </w:p>
    <w:p w14:paraId="40C170DA" w14:textId="77777777" w:rsidR="008567AB" w:rsidRDefault="008567AB" w:rsidP="008567AB">
      <w:pPr>
        <w:ind w:left="-426" w:right="-631"/>
        <w:rPr>
          <w:rFonts w:ascii="Arial" w:hAnsi="Arial" w:cs="Arial"/>
          <w:i/>
          <w:sz w:val="20"/>
          <w:szCs w:val="20"/>
        </w:rPr>
      </w:pPr>
    </w:p>
    <w:p w14:paraId="7801D56D" w14:textId="16FBB0B2" w:rsidR="008567AB" w:rsidRPr="008567AB" w:rsidRDefault="008567AB" w:rsidP="008567AB">
      <w:pPr>
        <w:ind w:left="-426" w:right="-631"/>
        <w:rPr>
          <w:rFonts w:ascii="Arial" w:hAnsi="Arial" w:cs="Arial"/>
          <w:sz w:val="20"/>
          <w:szCs w:val="20"/>
        </w:rPr>
      </w:pPr>
      <w:r w:rsidRPr="008567AB">
        <w:rPr>
          <w:rFonts w:ascii="Arial" w:hAnsi="Arial" w:cs="Arial"/>
          <w:i/>
          <w:sz w:val="20"/>
          <w:szCs w:val="20"/>
        </w:rPr>
        <w:t>(</w:t>
      </w:r>
      <w:r>
        <w:rPr>
          <w:rFonts w:ascii="Arial" w:hAnsi="Arial" w:cs="Arial"/>
          <w:i/>
          <w:sz w:val="20"/>
          <w:szCs w:val="20"/>
        </w:rPr>
        <w:t>7</w:t>
      </w:r>
      <w:r w:rsidRPr="008567AB">
        <w:rPr>
          <w:rFonts w:ascii="Arial" w:hAnsi="Arial" w:cs="Arial"/>
          <w:i/>
          <w:sz w:val="20"/>
          <w:szCs w:val="20"/>
        </w:rPr>
        <w:t>) A</w:t>
      </w:r>
      <w:r>
        <w:rPr>
          <w:rFonts w:ascii="Arial" w:hAnsi="Arial" w:cs="Arial"/>
          <w:i/>
          <w:sz w:val="20"/>
          <w:szCs w:val="20"/>
        </w:rPr>
        <w:t>ll other cases should contact the Chief Adviser directly.</w:t>
      </w:r>
    </w:p>
    <w:p w14:paraId="7FC35805" w14:textId="77777777" w:rsidR="00653AA1" w:rsidRPr="00653AA1" w:rsidRDefault="00653AA1" w:rsidP="00653AA1">
      <w:pPr>
        <w:ind w:left="-66" w:right="-631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9465" w:type="dxa"/>
        <w:tblInd w:w="-426" w:type="dxa"/>
        <w:tblLook w:val="04A0" w:firstRow="1" w:lastRow="0" w:firstColumn="1" w:lastColumn="0" w:noHBand="0" w:noVBand="1"/>
      </w:tblPr>
      <w:tblGrid>
        <w:gridCol w:w="9465"/>
      </w:tblGrid>
      <w:tr w:rsidR="003F7E4F" w14:paraId="371074A7" w14:textId="77777777" w:rsidTr="003F7E4F">
        <w:tc>
          <w:tcPr>
            <w:tcW w:w="9465" w:type="dxa"/>
          </w:tcPr>
          <w:p w14:paraId="69000863" w14:textId="2DF806A5" w:rsidR="003F7E4F" w:rsidRPr="003F7E4F" w:rsidRDefault="003F7E4F" w:rsidP="003F7E4F">
            <w:pPr>
              <w:ind w:left="-426" w:right="-631"/>
              <w:rPr>
                <w:rFonts w:ascii="Arial" w:hAnsi="Arial" w:cs="Arial"/>
                <w:b/>
                <w:sz w:val="22"/>
                <w:szCs w:val="22"/>
              </w:rPr>
            </w:pPr>
            <w:r w:rsidRPr="003F7E4F">
              <w:rPr>
                <w:rFonts w:ascii="Arial" w:hAnsi="Arial" w:cs="Arial"/>
                <w:b/>
                <w:sz w:val="22"/>
                <w:szCs w:val="22"/>
              </w:rPr>
              <w:t>SP</w:t>
            </w:r>
            <w:r>
              <w:rPr>
                <w:rFonts w:ascii="Arial" w:hAnsi="Arial" w:cs="Arial"/>
                <w:b/>
                <w:sz w:val="22"/>
                <w:szCs w:val="22"/>
              </w:rPr>
              <w:t>SP</w:t>
            </w:r>
            <w:r w:rsidRPr="003F7E4F">
              <w:rPr>
                <w:rFonts w:ascii="Arial" w:hAnsi="Arial" w:cs="Arial"/>
                <w:b/>
                <w:sz w:val="22"/>
                <w:szCs w:val="22"/>
              </w:rPr>
              <w:t xml:space="preserve">ECIFIC </w:t>
            </w:r>
            <w:r w:rsidR="005870DD">
              <w:rPr>
                <w:rFonts w:ascii="Arial" w:hAnsi="Arial" w:cs="Arial"/>
                <w:b/>
                <w:sz w:val="22"/>
                <w:szCs w:val="22"/>
              </w:rPr>
              <w:t>READMISSION</w:t>
            </w:r>
            <w:r w:rsidRPr="003F7E4F">
              <w:rPr>
                <w:rFonts w:ascii="Arial" w:hAnsi="Arial" w:cs="Arial"/>
                <w:b/>
                <w:sz w:val="22"/>
                <w:szCs w:val="22"/>
              </w:rPr>
              <w:t xml:space="preserve"> TARGETS</w:t>
            </w:r>
            <w:r w:rsidR="00CE4CB9">
              <w:rPr>
                <w:rFonts w:ascii="Arial" w:hAnsi="Arial" w:cs="Arial"/>
                <w:b/>
                <w:sz w:val="22"/>
                <w:szCs w:val="22"/>
              </w:rPr>
              <w:t xml:space="preserve"> (Completed by </w:t>
            </w:r>
            <w:r>
              <w:rPr>
                <w:rFonts w:ascii="Arial" w:hAnsi="Arial" w:cs="Arial"/>
                <w:b/>
                <w:sz w:val="22"/>
                <w:szCs w:val="22"/>
              </w:rPr>
              <w:t>Senior Adviser</w:t>
            </w:r>
            <w:r w:rsidR="004676D2">
              <w:rPr>
                <w:rFonts w:ascii="Arial" w:hAnsi="Arial" w:cs="Arial"/>
                <w:b/>
                <w:sz w:val="22"/>
                <w:szCs w:val="22"/>
              </w:rPr>
              <w:t xml:space="preserve"> o</w:t>
            </w:r>
            <w:r w:rsidR="007D1BD7">
              <w:rPr>
                <w:rFonts w:ascii="Arial" w:hAnsi="Arial" w:cs="Arial"/>
                <w:b/>
                <w:sz w:val="22"/>
                <w:szCs w:val="22"/>
              </w:rPr>
              <w:t>f</w:t>
            </w:r>
            <w:r w:rsidR="004676D2">
              <w:rPr>
                <w:rFonts w:ascii="Arial" w:hAnsi="Arial" w:cs="Arial"/>
                <w:b/>
                <w:sz w:val="22"/>
                <w:szCs w:val="22"/>
              </w:rPr>
              <w:t xml:space="preserve"> relevant School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0D580542" w14:textId="0B6F32CF" w:rsidR="003F7E4F" w:rsidRPr="00287F65" w:rsidRDefault="003F7E4F" w:rsidP="003F7E4F">
            <w:pPr>
              <w:ind w:left="-141" w:right="-63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C7845" w:rsidRPr="00287F65">
              <w:rPr>
                <w:rFonts w:ascii="Arial" w:hAnsi="Arial" w:cs="Arial"/>
                <w:sz w:val="20"/>
                <w:szCs w:val="20"/>
              </w:rPr>
              <w:t xml:space="preserve">The Senior Adviser of Studies of the relevant School should circle the appropriate general targets above.  </w:t>
            </w:r>
            <w:r w:rsidR="00EF5A77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r w:rsidRPr="00287F65">
              <w:rPr>
                <w:rFonts w:ascii="Arial" w:hAnsi="Arial" w:cs="Arial"/>
                <w:sz w:val="20"/>
                <w:szCs w:val="20"/>
              </w:rPr>
              <w:t>In addition to the above, students must meet the following targets</w:t>
            </w:r>
            <w:r w:rsidR="008567AB" w:rsidRPr="00287F65">
              <w:rPr>
                <w:rFonts w:ascii="Arial" w:hAnsi="Arial" w:cs="Arial"/>
                <w:sz w:val="20"/>
                <w:szCs w:val="20"/>
              </w:rPr>
              <w:t xml:space="preserve"> for specific course(s)</w:t>
            </w:r>
            <w:r w:rsidRPr="00287F6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D2666B3" w14:textId="77777777" w:rsidR="003F7E4F" w:rsidRDefault="003F7E4F" w:rsidP="003F7E4F">
            <w:pPr>
              <w:ind w:right="-6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3EB494" w14:textId="77777777" w:rsidR="003F7E4F" w:rsidRDefault="003F7E4F" w:rsidP="003F7E4F">
            <w:pPr>
              <w:ind w:right="-6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A2332F" w14:textId="77777777" w:rsidR="003F7E4F" w:rsidRDefault="003F7E4F" w:rsidP="003F7E4F">
            <w:pPr>
              <w:ind w:right="-6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34F867A" w14:textId="77777777" w:rsidR="00A70FF5" w:rsidRDefault="00A70FF5" w:rsidP="003F7E4F">
            <w:pPr>
              <w:ind w:right="-6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926C5D" w14:textId="77777777" w:rsidR="003F7E4F" w:rsidRDefault="003F7E4F" w:rsidP="003F7E4F">
            <w:pPr>
              <w:ind w:right="-631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67B826" w14:textId="5DBABCAD" w:rsidR="003F7E4F" w:rsidRPr="004B0744" w:rsidRDefault="004B0744" w:rsidP="003F7E4F">
            <w:pPr>
              <w:ind w:right="-631"/>
              <w:rPr>
                <w:rFonts w:ascii="Arial" w:hAnsi="Arial" w:cs="Arial"/>
                <w:b/>
                <w:sz w:val="18"/>
                <w:szCs w:val="18"/>
              </w:rPr>
            </w:pPr>
            <w:r w:rsidRPr="004B0744">
              <w:rPr>
                <w:rFonts w:ascii="Arial" w:hAnsi="Arial" w:cs="Arial"/>
                <w:b/>
                <w:sz w:val="18"/>
                <w:szCs w:val="18"/>
              </w:rPr>
              <w:t>INTERVIEW REQUIRED? YES/NO</w:t>
            </w:r>
          </w:p>
        </w:tc>
      </w:tr>
    </w:tbl>
    <w:p w14:paraId="4E505B3A" w14:textId="77777777" w:rsidR="00CA159D" w:rsidRPr="00E92640" w:rsidRDefault="00CA159D" w:rsidP="003F7E4F">
      <w:pPr>
        <w:ind w:left="-426" w:right="-631"/>
        <w:rPr>
          <w:rFonts w:ascii="Arial" w:hAnsi="Arial" w:cs="Arial"/>
          <w:b/>
          <w:sz w:val="22"/>
          <w:szCs w:val="22"/>
        </w:rPr>
      </w:pPr>
    </w:p>
    <w:sectPr w:rsidR="00CA159D" w:rsidRPr="00E92640" w:rsidSect="00C733E0">
      <w:footerReference w:type="even" r:id="rId9"/>
      <w:footerReference w:type="default" r:id="rId10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C20A7" w14:textId="77777777" w:rsidR="0004060F" w:rsidRDefault="0004060F" w:rsidP="00CB583A">
      <w:r>
        <w:separator/>
      </w:r>
    </w:p>
  </w:endnote>
  <w:endnote w:type="continuationSeparator" w:id="0">
    <w:p w14:paraId="0B46A27C" w14:textId="77777777" w:rsidR="0004060F" w:rsidRDefault="0004060F" w:rsidP="00CB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F09E0" w14:textId="77777777" w:rsidR="00A94CA6" w:rsidRDefault="00A94CA6" w:rsidP="0098255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89715E" w14:textId="77777777" w:rsidR="00A94CA6" w:rsidRDefault="00A94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AB76B" w14:textId="77777777" w:rsidR="00A94CA6" w:rsidRPr="00E92640" w:rsidRDefault="00A94CA6" w:rsidP="00982554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18"/>
        <w:szCs w:val="18"/>
      </w:rPr>
    </w:pPr>
    <w:r w:rsidRPr="00E92640">
      <w:rPr>
        <w:rStyle w:val="PageNumber"/>
        <w:rFonts w:ascii="Arial" w:hAnsi="Arial" w:cs="Arial"/>
        <w:sz w:val="18"/>
        <w:szCs w:val="18"/>
      </w:rPr>
      <w:fldChar w:fldCharType="begin"/>
    </w:r>
    <w:r w:rsidRPr="00E92640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E92640">
      <w:rPr>
        <w:rStyle w:val="PageNumber"/>
        <w:rFonts w:ascii="Arial" w:hAnsi="Arial" w:cs="Arial"/>
        <w:sz w:val="18"/>
        <w:szCs w:val="18"/>
      </w:rPr>
      <w:fldChar w:fldCharType="separate"/>
    </w:r>
    <w:r w:rsidR="0069774A">
      <w:rPr>
        <w:rStyle w:val="PageNumber"/>
        <w:rFonts w:ascii="Arial" w:hAnsi="Arial" w:cs="Arial"/>
        <w:noProof/>
        <w:sz w:val="18"/>
        <w:szCs w:val="18"/>
      </w:rPr>
      <w:t>1</w:t>
    </w:r>
    <w:r w:rsidRPr="00E92640">
      <w:rPr>
        <w:rStyle w:val="PageNumber"/>
        <w:rFonts w:ascii="Arial" w:hAnsi="Arial" w:cs="Arial"/>
        <w:sz w:val="18"/>
        <w:szCs w:val="18"/>
      </w:rPr>
      <w:fldChar w:fldCharType="end"/>
    </w:r>
  </w:p>
  <w:p w14:paraId="19321DB7" w14:textId="77777777" w:rsidR="00A94CA6" w:rsidRDefault="00A94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D368E" w14:textId="77777777" w:rsidR="0004060F" w:rsidRDefault="0004060F" w:rsidP="00CB583A">
      <w:r>
        <w:separator/>
      </w:r>
    </w:p>
  </w:footnote>
  <w:footnote w:type="continuationSeparator" w:id="0">
    <w:p w14:paraId="69DA3322" w14:textId="77777777" w:rsidR="0004060F" w:rsidRDefault="0004060F" w:rsidP="00CB583A">
      <w:r>
        <w:continuationSeparator/>
      </w:r>
    </w:p>
  </w:footnote>
  <w:footnote w:id="1">
    <w:p w14:paraId="5D8053B8" w14:textId="157FBAAE" w:rsidR="00A94CA6" w:rsidRPr="009F6C67" w:rsidRDefault="00A94CA6" w:rsidP="00CB583A">
      <w:pPr>
        <w:ind w:left="-426" w:right="-631"/>
        <w:rPr>
          <w:rFonts w:ascii="Arial" w:hAnsi="Arial" w:cs="Arial"/>
          <w:b/>
          <w:sz w:val="18"/>
          <w:szCs w:val="18"/>
        </w:rPr>
      </w:pPr>
      <w:r w:rsidRPr="009F6C67">
        <w:rPr>
          <w:rStyle w:val="FootnoteReference"/>
          <w:sz w:val="18"/>
          <w:szCs w:val="18"/>
        </w:rPr>
        <w:footnoteRef/>
      </w:r>
      <w:r w:rsidRPr="009F6C67">
        <w:rPr>
          <w:sz w:val="18"/>
          <w:szCs w:val="18"/>
        </w:rPr>
        <w:t xml:space="preserve"> </w:t>
      </w:r>
      <w:r w:rsidRPr="009F6C67">
        <w:rPr>
          <w:rFonts w:ascii="Arial" w:hAnsi="Arial" w:cs="Arial"/>
          <w:sz w:val="18"/>
          <w:szCs w:val="18"/>
        </w:rPr>
        <w:t>This is how we will contact you.</w:t>
      </w:r>
    </w:p>
    <w:p w14:paraId="2AC0A465" w14:textId="426FFE6C" w:rsidR="00A94CA6" w:rsidRPr="009F6C67" w:rsidRDefault="00A94CA6">
      <w:pPr>
        <w:pStyle w:val="FootnoteText"/>
        <w:rPr>
          <w:sz w:val="18"/>
          <w:szCs w:val="18"/>
          <w:lang w:val="en-US"/>
        </w:rPr>
      </w:pPr>
    </w:p>
  </w:footnote>
  <w:footnote w:id="2">
    <w:p w14:paraId="293E401C" w14:textId="01D07E60" w:rsidR="00A94CA6" w:rsidRPr="00A94CA6" w:rsidRDefault="00A94CA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A94CA6">
        <w:rPr>
          <w:rFonts w:ascii="Arial" w:hAnsi="Arial" w:cs="Arial"/>
          <w:sz w:val="18"/>
          <w:szCs w:val="18"/>
          <w:lang w:val="en-US"/>
        </w:rPr>
        <w:t>The Chief Adviser (Science) will have final say on whether a cause is deemed “good”.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9348B"/>
    <w:multiLevelType w:val="hybridMultilevel"/>
    <w:tmpl w:val="0C22EDF4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AB32EFB"/>
    <w:multiLevelType w:val="hybridMultilevel"/>
    <w:tmpl w:val="A6A488D6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33993209"/>
    <w:multiLevelType w:val="hybridMultilevel"/>
    <w:tmpl w:val="A5F679AC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7EEC7F5C"/>
    <w:multiLevelType w:val="hybridMultilevel"/>
    <w:tmpl w:val="64044B82"/>
    <w:lvl w:ilvl="0" w:tplc="040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1237741395">
    <w:abstractNumId w:val="2"/>
  </w:num>
  <w:num w:numId="2" w16cid:durableId="843908206">
    <w:abstractNumId w:val="1"/>
  </w:num>
  <w:num w:numId="3" w16cid:durableId="2067557677">
    <w:abstractNumId w:val="0"/>
  </w:num>
  <w:num w:numId="4" w16cid:durableId="1779713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F24"/>
    <w:rsid w:val="0004060F"/>
    <w:rsid w:val="000A1544"/>
    <w:rsid w:val="0015774F"/>
    <w:rsid w:val="00193944"/>
    <w:rsid w:val="00287F65"/>
    <w:rsid w:val="003417A6"/>
    <w:rsid w:val="003F7E4F"/>
    <w:rsid w:val="00427B18"/>
    <w:rsid w:val="0045309C"/>
    <w:rsid w:val="004676D2"/>
    <w:rsid w:val="00484A29"/>
    <w:rsid w:val="004B0744"/>
    <w:rsid w:val="004C7845"/>
    <w:rsid w:val="00554960"/>
    <w:rsid w:val="005870DD"/>
    <w:rsid w:val="005C1E3D"/>
    <w:rsid w:val="005D43DC"/>
    <w:rsid w:val="00653AA1"/>
    <w:rsid w:val="0069774A"/>
    <w:rsid w:val="00702BF5"/>
    <w:rsid w:val="00726C41"/>
    <w:rsid w:val="00750A08"/>
    <w:rsid w:val="007543FE"/>
    <w:rsid w:val="00786C5F"/>
    <w:rsid w:val="007D1BD7"/>
    <w:rsid w:val="00805F24"/>
    <w:rsid w:val="008567AB"/>
    <w:rsid w:val="008C5D2F"/>
    <w:rsid w:val="0098090D"/>
    <w:rsid w:val="00982554"/>
    <w:rsid w:val="009F6C67"/>
    <w:rsid w:val="00A70FF5"/>
    <w:rsid w:val="00A94CA6"/>
    <w:rsid w:val="00B1496E"/>
    <w:rsid w:val="00BD681F"/>
    <w:rsid w:val="00C24E1D"/>
    <w:rsid w:val="00C733E0"/>
    <w:rsid w:val="00CA159D"/>
    <w:rsid w:val="00CB583A"/>
    <w:rsid w:val="00CE4CB9"/>
    <w:rsid w:val="00D53AFB"/>
    <w:rsid w:val="00D654C4"/>
    <w:rsid w:val="00D67F1E"/>
    <w:rsid w:val="00D7228E"/>
    <w:rsid w:val="00E92640"/>
    <w:rsid w:val="00EF5A77"/>
    <w:rsid w:val="00F65D3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973F68"/>
  <w15:docId w15:val="{515CFF7C-53A5-CA40-8A6E-A6437BD6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B18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5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65D3C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CB583A"/>
  </w:style>
  <w:style w:type="character" w:customStyle="1" w:styleId="FootnoteTextChar">
    <w:name w:val="Footnote Text Char"/>
    <w:basedOn w:val="DefaultParagraphFont"/>
    <w:link w:val="FootnoteText"/>
    <w:uiPriority w:val="99"/>
    <w:rsid w:val="00CB583A"/>
    <w:rPr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CB583A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926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640"/>
    <w:rPr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92640"/>
  </w:style>
  <w:style w:type="paragraph" w:styleId="Header">
    <w:name w:val="header"/>
    <w:basedOn w:val="Normal"/>
    <w:link w:val="HeaderChar"/>
    <w:uiPriority w:val="99"/>
    <w:unhideWhenUsed/>
    <w:rsid w:val="00E926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640"/>
    <w:rPr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D654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-chief-adviser@glasgow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Sneddon</dc:creator>
  <cp:lastModifiedBy>Colette Mair</cp:lastModifiedBy>
  <cp:revision>3</cp:revision>
  <cp:lastPrinted>2015-05-13T15:05:00Z</cp:lastPrinted>
  <dcterms:created xsi:type="dcterms:W3CDTF">2015-05-28T15:21:00Z</dcterms:created>
  <dcterms:modified xsi:type="dcterms:W3CDTF">2025-02-26T15:26:00Z</dcterms:modified>
</cp:coreProperties>
</file>