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40B5"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b/>
          <w:bCs/>
          <w:sz w:val="20"/>
          <w:szCs w:val="20"/>
        </w:rPr>
        <w:t>Function:</w:t>
      </w:r>
      <w:r w:rsidRPr="001B7C77">
        <w:rPr>
          <w:rFonts w:eastAsia="Times New Roman" w:cstheme="minorHAnsi"/>
          <w:sz w:val="20"/>
          <w:szCs w:val="20"/>
        </w:rPr>
        <w:t> </w:t>
      </w:r>
    </w:p>
    <w:p w14:paraId="0B9D28F6" w14:textId="332795B8"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The School Health and Safety Committee will be responsible for health and safety within the School and oversee all area/building safety groups.   </w:t>
      </w:r>
    </w:p>
    <w:p w14:paraId="27392A9A"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 </w:t>
      </w:r>
    </w:p>
    <w:p w14:paraId="5724297D"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b/>
          <w:bCs/>
          <w:sz w:val="20"/>
          <w:szCs w:val="20"/>
        </w:rPr>
        <w:t>Remit</w:t>
      </w:r>
      <w:r w:rsidRPr="001B7C77">
        <w:rPr>
          <w:rFonts w:eastAsia="Times New Roman" w:cstheme="minorHAnsi"/>
          <w:sz w:val="20"/>
          <w:szCs w:val="20"/>
        </w:rPr>
        <w:t> </w:t>
      </w:r>
    </w:p>
    <w:p w14:paraId="21588E8F" w14:textId="57F581CE" w:rsidR="001B7C77" w:rsidRPr="001B7C77" w:rsidRDefault="001B7C77" w:rsidP="001B7C77">
      <w:pPr>
        <w:spacing w:after="0" w:line="240" w:lineRule="auto"/>
        <w:textAlignment w:val="baseline"/>
        <w:rPr>
          <w:rFonts w:eastAsia="Times New Roman" w:cstheme="minorHAnsi"/>
          <w:sz w:val="20"/>
          <w:szCs w:val="20"/>
        </w:rPr>
      </w:pPr>
      <w:r w:rsidRPr="001B7C77">
        <w:rPr>
          <w:rFonts w:eastAsia="Times New Roman" w:cstheme="minorHAnsi"/>
          <w:sz w:val="20"/>
          <w:szCs w:val="20"/>
        </w:rPr>
        <w:t>The responsibilities of the School Health and Safety Committee are:  </w:t>
      </w:r>
    </w:p>
    <w:p w14:paraId="5D61B7E0" w14:textId="77777777" w:rsidR="001B7C77" w:rsidRPr="001B7C77" w:rsidRDefault="001B7C77" w:rsidP="001B7C77">
      <w:pPr>
        <w:numPr>
          <w:ilvl w:val="0"/>
          <w:numId w:val="1"/>
        </w:numPr>
        <w:spacing w:after="0" w:line="240" w:lineRule="auto"/>
        <w:ind w:left="1080" w:firstLine="0"/>
        <w:textAlignment w:val="baseline"/>
        <w:rPr>
          <w:rFonts w:eastAsia="Times New Roman" w:cstheme="minorHAnsi"/>
          <w:sz w:val="20"/>
          <w:szCs w:val="20"/>
        </w:rPr>
      </w:pPr>
      <w:r w:rsidRPr="001B7C77">
        <w:rPr>
          <w:rFonts w:eastAsia="Times New Roman" w:cstheme="minorHAnsi"/>
          <w:sz w:val="20"/>
          <w:szCs w:val="20"/>
        </w:rPr>
        <w:t>Review safety policies. </w:t>
      </w:r>
    </w:p>
    <w:p w14:paraId="08D7E17F" w14:textId="77777777" w:rsidR="001B7C77" w:rsidRPr="001B7C77" w:rsidRDefault="001B7C77" w:rsidP="007E7263">
      <w:pPr>
        <w:numPr>
          <w:ilvl w:val="1"/>
          <w:numId w:val="1"/>
        </w:numPr>
        <w:spacing w:after="0" w:line="240" w:lineRule="auto"/>
        <w:textAlignment w:val="baseline"/>
        <w:rPr>
          <w:rFonts w:eastAsia="Times New Roman" w:cstheme="minorHAnsi"/>
          <w:sz w:val="20"/>
          <w:szCs w:val="20"/>
        </w:rPr>
      </w:pPr>
      <w:r w:rsidRPr="001B7C77">
        <w:rPr>
          <w:rFonts w:eastAsia="Times New Roman" w:cstheme="minorHAnsi"/>
          <w:sz w:val="20"/>
          <w:szCs w:val="20"/>
        </w:rPr>
        <w:t>To make recommendations to the School Executive or College on health and safety and working practices. </w:t>
      </w:r>
    </w:p>
    <w:p w14:paraId="5CF285CC" w14:textId="77777777" w:rsidR="001B7C77" w:rsidRPr="001B7C77" w:rsidRDefault="001B7C77" w:rsidP="007E7263">
      <w:pPr>
        <w:numPr>
          <w:ilvl w:val="1"/>
          <w:numId w:val="1"/>
        </w:numPr>
        <w:spacing w:after="0" w:line="240" w:lineRule="auto"/>
        <w:textAlignment w:val="baseline"/>
        <w:rPr>
          <w:rFonts w:eastAsia="Times New Roman" w:cstheme="minorHAnsi"/>
          <w:sz w:val="20"/>
          <w:szCs w:val="20"/>
        </w:rPr>
      </w:pPr>
      <w:r w:rsidRPr="001B7C77">
        <w:rPr>
          <w:rFonts w:eastAsia="Times New Roman" w:cstheme="minorHAnsi"/>
          <w:sz w:val="20"/>
          <w:szCs w:val="20"/>
        </w:rPr>
        <w:t>To ensure the School complies with health and safety regulations laid down by the University Safety and Environmental Protection Services (SEPS) and health and safety governing bodies. </w:t>
      </w:r>
    </w:p>
    <w:p w14:paraId="5F03D9F2" w14:textId="77777777" w:rsidR="001B7C77" w:rsidRPr="001B7C77" w:rsidRDefault="001B7C77" w:rsidP="001B7C77">
      <w:pPr>
        <w:spacing w:after="0" w:line="240" w:lineRule="auto"/>
        <w:textAlignment w:val="baseline"/>
        <w:rPr>
          <w:rFonts w:eastAsia="Times New Roman" w:cstheme="minorHAnsi"/>
          <w:sz w:val="20"/>
          <w:szCs w:val="20"/>
        </w:rPr>
      </w:pPr>
      <w:r w:rsidRPr="001B7C77">
        <w:rPr>
          <w:rFonts w:eastAsia="Times New Roman" w:cstheme="minorHAnsi"/>
          <w:sz w:val="20"/>
          <w:szCs w:val="20"/>
        </w:rPr>
        <w:t> </w:t>
      </w:r>
    </w:p>
    <w:p w14:paraId="31CCF5E7" w14:textId="77777777" w:rsidR="001B7C77" w:rsidRPr="001B7C77" w:rsidRDefault="001B7C77" w:rsidP="001B7C77">
      <w:pPr>
        <w:spacing w:after="0" w:line="240" w:lineRule="auto"/>
        <w:textAlignment w:val="baseline"/>
        <w:rPr>
          <w:rFonts w:eastAsia="Times New Roman" w:cstheme="minorHAnsi"/>
          <w:sz w:val="20"/>
          <w:szCs w:val="20"/>
        </w:rPr>
      </w:pPr>
      <w:r w:rsidRPr="001B7C77">
        <w:rPr>
          <w:rFonts w:eastAsia="Times New Roman" w:cstheme="minorHAnsi"/>
          <w:sz w:val="20"/>
          <w:szCs w:val="20"/>
        </w:rPr>
        <w:t>The committee will consider equality of opportunity in all aspects of its decision-making. </w:t>
      </w:r>
    </w:p>
    <w:p w14:paraId="1F02625B" w14:textId="77777777" w:rsidR="001B7C77" w:rsidRPr="001B7C77" w:rsidRDefault="001B7C77" w:rsidP="001B7C77">
      <w:pPr>
        <w:spacing w:after="0" w:line="240" w:lineRule="auto"/>
        <w:ind w:left="270"/>
        <w:textAlignment w:val="baseline"/>
        <w:rPr>
          <w:rFonts w:eastAsia="Times New Roman" w:cstheme="minorHAnsi"/>
          <w:sz w:val="20"/>
          <w:szCs w:val="20"/>
        </w:rPr>
      </w:pPr>
      <w:r w:rsidRPr="001B7C77">
        <w:rPr>
          <w:rFonts w:eastAsia="Times New Roman" w:cstheme="minorHAnsi"/>
          <w:sz w:val="20"/>
          <w:szCs w:val="20"/>
        </w:rPr>
        <w:t> </w:t>
      </w:r>
    </w:p>
    <w:p w14:paraId="398402D1" w14:textId="7BBC5DA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b/>
          <w:bCs/>
          <w:sz w:val="20"/>
          <w:szCs w:val="20"/>
        </w:rPr>
        <w:t>Composition and Membership 202</w:t>
      </w:r>
      <w:r w:rsidR="00457645">
        <w:rPr>
          <w:rFonts w:eastAsia="Times New Roman" w:cstheme="minorHAnsi"/>
          <w:b/>
          <w:bCs/>
          <w:sz w:val="20"/>
          <w:szCs w:val="20"/>
        </w:rPr>
        <w:t>3</w:t>
      </w:r>
      <w:r w:rsidRPr="001B7C77">
        <w:rPr>
          <w:rFonts w:eastAsia="Times New Roman" w:cstheme="minorHAnsi"/>
          <w:b/>
          <w:bCs/>
          <w:sz w:val="20"/>
          <w:szCs w:val="20"/>
        </w:rPr>
        <w:t>/2</w:t>
      </w:r>
      <w:r w:rsidR="00457645">
        <w:rPr>
          <w:rFonts w:eastAsia="Times New Roman" w:cstheme="minorHAnsi"/>
          <w:b/>
          <w:bCs/>
          <w:sz w:val="20"/>
          <w:szCs w:val="20"/>
        </w:rPr>
        <w:t>4</w:t>
      </w:r>
      <w:r w:rsidRPr="001B7C77">
        <w:rPr>
          <w:rFonts w:eastAsia="Times New Roman" w:cstheme="minorHAnsi"/>
          <w:sz w:val="20"/>
          <w:szCs w:val="20"/>
        </w:rPr>
        <w:t> </w:t>
      </w:r>
    </w:p>
    <w:tbl>
      <w:tblPr>
        <w:tblW w:w="8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2"/>
        <w:gridCol w:w="3918"/>
      </w:tblGrid>
      <w:tr w:rsidR="001B7C77" w:rsidRPr="001B7C77" w14:paraId="5B5367C0"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186CE9E3"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b/>
                <w:bCs/>
                <w:sz w:val="20"/>
                <w:szCs w:val="20"/>
              </w:rPr>
              <w:t>Designation</w:t>
            </w:r>
            <w:r w:rsidRPr="001B7C77">
              <w:rPr>
                <w:rFonts w:eastAsia="Times New Roman" w:cstheme="minorHAnsi"/>
                <w:sz w:val="20"/>
                <w:szCs w:val="20"/>
              </w:rPr>
              <w:t>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25557AC4"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b/>
                <w:bCs/>
                <w:sz w:val="20"/>
                <w:szCs w:val="20"/>
              </w:rPr>
              <w:t>Name</w:t>
            </w:r>
            <w:r w:rsidRPr="001B7C77">
              <w:rPr>
                <w:rFonts w:eastAsia="Times New Roman" w:cstheme="minorHAnsi"/>
                <w:sz w:val="20"/>
                <w:szCs w:val="20"/>
              </w:rPr>
              <w:t> </w:t>
            </w:r>
          </w:p>
        </w:tc>
      </w:tr>
      <w:tr w:rsidR="001B7C77" w:rsidRPr="001B7C77" w14:paraId="7018FB4F"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29C01395" w14:textId="5BEBD169"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S</w:t>
            </w:r>
            <w:r w:rsidR="00237651">
              <w:rPr>
                <w:rFonts w:eastAsia="Times New Roman" w:cstheme="minorHAnsi"/>
                <w:sz w:val="20"/>
                <w:szCs w:val="20"/>
              </w:rPr>
              <w:t>BOH</w:t>
            </w:r>
            <w:r w:rsidRPr="001B7C77">
              <w:rPr>
                <w:rFonts w:eastAsia="Times New Roman" w:cstheme="minorHAnsi"/>
                <w:sz w:val="20"/>
                <w:szCs w:val="20"/>
              </w:rPr>
              <w:t>VM</w:t>
            </w:r>
            <w:r w:rsidR="00237651">
              <w:rPr>
                <w:rFonts w:eastAsia="Times New Roman" w:cstheme="minorHAnsi"/>
                <w:sz w:val="20"/>
                <w:szCs w:val="20"/>
              </w:rPr>
              <w:t xml:space="preserve"> </w:t>
            </w:r>
            <w:r w:rsidRPr="001B7C77">
              <w:rPr>
                <w:rFonts w:eastAsia="Times New Roman" w:cstheme="minorHAnsi"/>
                <w:sz w:val="20"/>
                <w:szCs w:val="20"/>
              </w:rPr>
              <w:t>H&amp;SC Convener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48BC0502"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Ms Arlene Macrae </w:t>
            </w:r>
          </w:p>
        </w:tc>
      </w:tr>
      <w:tr w:rsidR="001B7C77" w:rsidRPr="001B7C77" w14:paraId="057E0393"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096E00E3"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College Representative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5C24A941" w14:textId="20DC8212" w:rsidR="001B7C77" w:rsidRPr="001B7C77" w:rsidRDefault="00B13477" w:rsidP="001B7C77">
            <w:pPr>
              <w:spacing w:after="0" w:line="240" w:lineRule="auto"/>
              <w:jc w:val="both"/>
              <w:textAlignment w:val="baseline"/>
              <w:rPr>
                <w:rFonts w:eastAsia="Times New Roman" w:cstheme="minorHAnsi"/>
                <w:sz w:val="20"/>
                <w:szCs w:val="20"/>
              </w:rPr>
            </w:pPr>
            <w:r>
              <w:rPr>
                <w:rFonts w:eastAsia="Times New Roman" w:cstheme="minorHAnsi"/>
                <w:sz w:val="20"/>
                <w:szCs w:val="20"/>
              </w:rPr>
              <w:t>TBC</w:t>
            </w:r>
          </w:p>
        </w:tc>
      </w:tr>
      <w:tr w:rsidR="001B7C77" w:rsidRPr="001B7C77" w14:paraId="1BCB8D22"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4E5BD387"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Safety Group representatives: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33CEB391"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 </w:t>
            </w:r>
          </w:p>
        </w:tc>
      </w:tr>
      <w:tr w:rsidR="001B7C77" w:rsidRPr="001B7C77" w14:paraId="57363E52"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6AF20174" w14:textId="77777777" w:rsidR="001B7C77" w:rsidRPr="001B7C77" w:rsidRDefault="001B7C77" w:rsidP="001B7C77">
            <w:pPr>
              <w:spacing w:after="0" w:line="240" w:lineRule="auto"/>
              <w:ind w:left="180"/>
              <w:jc w:val="both"/>
              <w:textAlignment w:val="baseline"/>
              <w:rPr>
                <w:rFonts w:eastAsia="Times New Roman" w:cstheme="minorHAnsi"/>
                <w:sz w:val="20"/>
                <w:szCs w:val="20"/>
              </w:rPr>
            </w:pPr>
            <w:r w:rsidRPr="001B7C77">
              <w:rPr>
                <w:rFonts w:eastAsia="Times New Roman" w:cstheme="minorHAnsi"/>
                <w:b/>
                <w:bCs/>
                <w:sz w:val="20"/>
                <w:szCs w:val="20"/>
              </w:rPr>
              <w:t>Clinical Safety Groups</w:t>
            </w:r>
            <w:r w:rsidRPr="001B7C77">
              <w:rPr>
                <w:rFonts w:eastAsia="Times New Roman" w:cstheme="minorHAnsi"/>
                <w:sz w:val="20"/>
                <w:szCs w:val="20"/>
              </w:rPr>
              <w:t>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612EB081"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 </w:t>
            </w:r>
          </w:p>
        </w:tc>
      </w:tr>
      <w:tr w:rsidR="001B7C77" w:rsidRPr="001B7C77" w14:paraId="0060AAB0"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5701BA7C"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    - Weipers Centre Equine Hospital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785C1A0F" w14:textId="066E6225" w:rsidR="001B7C77" w:rsidRPr="001B7C77" w:rsidRDefault="00886543" w:rsidP="001B7C77">
            <w:pPr>
              <w:spacing w:after="0" w:line="240" w:lineRule="auto"/>
              <w:jc w:val="both"/>
              <w:textAlignment w:val="baseline"/>
              <w:rPr>
                <w:rFonts w:eastAsia="Times New Roman" w:cstheme="minorHAnsi"/>
                <w:sz w:val="20"/>
                <w:szCs w:val="20"/>
              </w:rPr>
            </w:pPr>
            <w:r>
              <w:rPr>
                <w:rFonts w:eastAsia="Times New Roman" w:cstheme="minorHAnsi"/>
                <w:sz w:val="20"/>
                <w:szCs w:val="20"/>
              </w:rPr>
              <w:t>Prof Patrick Pollock/</w:t>
            </w:r>
            <w:r w:rsidR="007A0264" w:rsidRPr="001B7C77">
              <w:rPr>
                <w:rFonts w:eastAsia="Times New Roman" w:cstheme="minorHAnsi"/>
                <w:sz w:val="20"/>
                <w:szCs w:val="20"/>
              </w:rPr>
              <w:t>Mr Steve Speirs</w:t>
            </w:r>
          </w:p>
        </w:tc>
      </w:tr>
      <w:tr w:rsidR="001B7C77" w:rsidRPr="001B7C77" w14:paraId="4D53EB27"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1780D185"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    - Small Animal Hospital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43F29BE8"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Mr Ray Girotti / Mr Steve Speirs </w:t>
            </w:r>
          </w:p>
        </w:tc>
      </w:tr>
      <w:tr w:rsidR="001B7C77" w:rsidRPr="001B7C77" w14:paraId="739C765A"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27711B59"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    - Food Animal (SCPAHFS)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3932F98D" w14:textId="72CBE3FC" w:rsidR="001B7C77" w:rsidRPr="000F5363" w:rsidRDefault="001B7C77" w:rsidP="001B7C77">
            <w:pPr>
              <w:spacing w:after="0" w:line="240" w:lineRule="auto"/>
              <w:jc w:val="both"/>
              <w:textAlignment w:val="baseline"/>
              <w:rPr>
                <w:rFonts w:eastAsia="Times New Roman" w:cstheme="minorHAnsi"/>
                <w:sz w:val="20"/>
                <w:szCs w:val="20"/>
              </w:rPr>
            </w:pPr>
            <w:r w:rsidRPr="000F5363">
              <w:rPr>
                <w:rFonts w:eastAsia="Times New Roman" w:cstheme="minorHAnsi"/>
                <w:sz w:val="20"/>
                <w:szCs w:val="20"/>
              </w:rPr>
              <w:t>Miss Jayne Orr</w:t>
            </w:r>
            <w:r w:rsidR="000F5363" w:rsidRPr="000F5363">
              <w:rPr>
                <w:rFonts w:eastAsia="Times New Roman" w:cstheme="minorHAnsi"/>
                <w:sz w:val="20"/>
                <w:szCs w:val="20"/>
              </w:rPr>
              <w:t>/ Mr M</w:t>
            </w:r>
            <w:r w:rsidR="000F5363">
              <w:rPr>
                <w:rFonts w:eastAsia="Times New Roman" w:cstheme="minorHAnsi"/>
                <w:sz w:val="20"/>
                <w:szCs w:val="20"/>
              </w:rPr>
              <w:t>alcolm McColl</w:t>
            </w:r>
          </w:p>
        </w:tc>
      </w:tr>
      <w:tr w:rsidR="001B7C77" w:rsidRPr="001B7C77" w14:paraId="0207FCB1"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54755C9F"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    - Cochno Farm and Research Centre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356F1867"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Mr David Hamilton </w:t>
            </w:r>
          </w:p>
        </w:tc>
      </w:tr>
      <w:tr w:rsidR="001B7C77" w:rsidRPr="001B7C77" w14:paraId="2CD6C123"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0775BA8B"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    </w:t>
            </w:r>
            <w:r w:rsidRPr="001B7C77">
              <w:rPr>
                <w:rFonts w:eastAsia="Times New Roman" w:cstheme="minorHAnsi"/>
                <w:b/>
                <w:bCs/>
                <w:sz w:val="20"/>
                <w:szCs w:val="20"/>
              </w:rPr>
              <w:t>Diagnostic Services Safety Group </w:t>
            </w:r>
            <w:r w:rsidRPr="001B7C77">
              <w:rPr>
                <w:rFonts w:eastAsia="Times New Roman" w:cstheme="minorHAnsi"/>
                <w:sz w:val="20"/>
                <w:szCs w:val="20"/>
              </w:rPr>
              <w:t> </w:t>
            </w:r>
          </w:p>
          <w:p w14:paraId="4A82085E" w14:textId="77777777" w:rsidR="001B7C77" w:rsidRPr="001B7C77" w:rsidRDefault="001B7C77" w:rsidP="001B7C77">
            <w:pPr>
              <w:spacing w:after="0" w:line="240" w:lineRule="auto"/>
              <w:textAlignment w:val="baseline"/>
              <w:rPr>
                <w:rFonts w:eastAsia="Times New Roman" w:cstheme="minorHAnsi"/>
                <w:sz w:val="20"/>
                <w:szCs w:val="20"/>
              </w:rPr>
            </w:pPr>
            <w:r w:rsidRPr="001B7C77">
              <w:rPr>
                <w:rFonts w:eastAsia="Times New Roman" w:cstheme="minorHAnsi"/>
                <w:b/>
                <w:bCs/>
                <w:sz w:val="20"/>
                <w:szCs w:val="20"/>
              </w:rPr>
              <w:t>    </w:t>
            </w:r>
            <w:r w:rsidRPr="001B7C77">
              <w:rPr>
                <w:rFonts w:eastAsia="Times New Roman" w:cstheme="minorHAnsi"/>
                <w:i/>
                <w:iCs/>
                <w:sz w:val="20"/>
                <w:szCs w:val="20"/>
              </w:rPr>
              <w:t>- VDS and PM Room </w:t>
            </w:r>
            <w:r w:rsidRPr="001B7C77">
              <w:rPr>
                <w:rFonts w:eastAsia="Times New Roman" w:cstheme="minorHAnsi"/>
                <w:sz w:val="20"/>
                <w:szCs w:val="20"/>
              </w:rPr>
              <w:t>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7987CC83"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Mrs Lynn Stevenson/ Mr Mike McDonald (VDS) </w:t>
            </w:r>
          </w:p>
          <w:p w14:paraId="69BDAE5B"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Mr Michael McGuigan (PM Room) </w:t>
            </w:r>
          </w:p>
        </w:tc>
      </w:tr>
      <w:tr w:rsidR="001B7C77" w:rsidRPr="001B7C77" w14:paraId="68B6BE94"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45BC1AA8"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b/>
                <w:bCs/>
                <w:sz w:val="20"/>
                <w:szCs w:val="20"/>
              </w:rPr>
              <w:t>    Teaching Safety Group</w:t>
            </w:r>
            <w:r w:rsidRPr="001B7C77">
              <w:rPr>
                <w:rFonts w:eastAsia="Times New Roman" w:cstheme="minorHAnsi"/>
                <w:sz w:val="20"/>
                <w:szCs w:val="20"/>
              </w:rPr>
              <w:t> </w:t>
            </w:r>
          </w:p>
          <w:p w14:paraId="5C5768AF" w14:textId="5370D23C" w:rsidR="001B7C77" w:rsidRPr="001B7C77" w:rsidRDefault="001B7C77" w:rsidP="001B7C77">
            <w:pPr>
              <w:spacing w:after="0" w:line="240" w:lineRule="auto"/>
              <w:ind w:left="180"/>
              <w:jc w:val="both"/>
              <w:textAlignment w:val="baseline"/>
              <w:rPr>
                <w:rFonts w:eastAsia="Times New Roman" w:cstheme="minorHAnsi"/>
                <w:sz w:val="20"/>
                <w:szCs w:val="20"/>
              </w:rPr>
            </w:pPr>
            <w:r w:rsidRPr="001B7C77">
              <w:rPr>
                <w:rFonts w:eastAsia="Times New Roman" w:cstheme="minorHAnsi"/>
                <w:b/>
                <w:bCs/>
                <w:sz w:val="20"/>
                <w:szCs w:val="20"/>
              </w:rPr>
              <w:t> </w:t>
            </w:r>
            <w:r w:rsidRPr="001B7C77">
              <w:rPr>
                <w:rFonts w:eastAsia="Times New Roman" w:cstheme="minorHAnsi"/>
                <w:sz w:val="20"/>
                <w:szCs w:val="20"/>
              </w:rPr>
              <w:t>-</w:t>
            </w:r>
            <w:r w:rsidR="00237651">
              <w:rPr>
                <w:rFonts w:eastAsia="Times New Roman" w:cstheme="minorHAnsi"/>
                <w:sz w:val="20"/>
                <w:szCs w:val="20"/>
              </w:rPr>
              <w:t xml:space="preserve"> </w:t>
            </w:r>
            <w:r w:rsidRPr="001B7C77">
              <w:rPr>
                <w:rFonts w:eastAsia="Times New Roman" w:cstheme="minorHAnsi"/>
                <w:i/>
                <w:iCs/>
                <w:sz w:val="20"/>
                <w:szCs w:val="20"/>
              </w:rPr>
              <w:t>Teaching space/laboratories/small mammals &amp; exotics unit</w:t>
            </w:r>
            <w:r w:rsidRPr="001B7C77">
              <w:rPr>
                <w:rFonts w:eastAsia="Times New Roman" w:cstheme="minorHAnsi"/>
                <w:sz w:val="20"/>
                <w:szCs w:val="20"/>
              </w:rPr>
              <w:t>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2057F09F"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lang w:val="it-IT"/>
              </w:rPr>
              <w:t>Mrs Susan Glattbach</w:t>
            </w:r>
            <w:r w:rsidRPr="001B7C77">
              <w:rPr>
                <w:rFonts w:eastAsia="Times New Roman" w:cstheme="minorHAnsi"/>
                <w:sz w:val="20"/>
                <w:szCs w:val="20"/>
              </w:rPr>
              <w:t> </w:t>
            </w:r>
          </w:p>
        </w:tc>
      </w:tr>
      <w:tr w:rsidR="007E7263" w:rsidRPr="001B7C77" w14:paraId="0BECBA1B"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tcPr>
          <w:p w14:paraId="0A3FD071" w14:textId="7BBEEBF4" w:rsidR="007E7263" w:rsidRDefault="007E7263" w:rsidP="001B7C77">
            <w:pPr>
              <w:spacing w:after="0" w:line="240" w:lineRule="auto"/>
              <w:jc w:val="both"/>
              <w:textAlignment w:val="baseline"/>
              <w:rPr>
                <w:rFonts w:eastAsia="Times New Roman" w:cstheme="minorHAnsi"/>
                <w:b/>
                <w:bCs/>
                <w:sz w:val="20"/>
                <w:szCs w:val="20"/>
              </w:rPr>
            </w:pPr>
            <w:r>
              <w:rPr>
                <w:rFonts w:eastAsia="Times New Roman" w:cstheme="minorHAnsi"/>
                <w:b/>
                <w:bCs/>
                <w:sz w:val="20"/>
                <w:szCs w:val="20"/>
              </w:rPr>
              <w:t xml:space="preserve">    Research Safety Group</w:t>
            </w:r>
          </w:p>
          <w:p w14:paraId="0C837EFB" w14:textId="1EF3157D" w:rsidR="0067772D" w:rsidRDefault="007E7263" w:rsidP="007E7263">
            <w:pPr>
              <w:spacing w:after="0" w:line="240" w:lineRule="auto"/>
              <w:jc w:val="both"/>
              <w:textAlignment w:val="baseline"/>
              <w:rPr>
                <w:i/>
                <w:iCs/>
                <w:sz w:val="20"/>
                <w:szCs w:val="20"/>
                <w:lang w:eastAsia="en-US"/>
              </w:rPr>
            </w:pPr>
            <w:r>
              <w:rPr>
                <w:rFonts w:eastAsia="Times New Roman" w:cstheme="minorHAnsi"/>
                <w:b/>
                <w:bCs/>
                <w:sz w:val="20"/>
                <w:szCs w:val="20"/>
              </w:rPr>
              <w:t xml:space="preserve">    </w:t>
            </w:r>
            <w:r w:rsidRPr="007E7263">
              <w:rPr>
                <w:rFonts w:eastAsia="Times New Roman" w:cstheme="minorHAnsi"/>
                <w:i/>
                <w:iCs/>
                <w:sz w:val="20"/>
                <w:szCs w:val="20"/>
              </w:rPr>
              <w:t xml:space="preserve"> -</w:t>
            </w:r>
            <w:r w:rsidR="00237651">
              <w:rPr>
                <w:rFonts w:eastAsia="Times New Roman" w:cstheme="minorHAnsi"/>
                <w:i/>
                <w:iCs/>
                <w:sz w:val="20"/>
                <w:szCs w:val="20"/>
              </w:rPr>
              <w:t xml:space="preserve"> </w:t>
            </w:r>
            <w:r w:rsidRPr="007E7263">
              <w:rPr>
                <w:rFonts w:eastAsia="Times New Roman" w:cstheme="minorHAnsi"/>
                <w:i/>
                <w:iCs/>
                <w:sz w:val="20"/>
                <w:szCs w:val="20"/>
              </w:rPr>
              <w:t>Research space/laboratories</w:t>
            </w:r>
            <w:r w:rsidR="0067772D" w:rsidRPr="0067772D">
              <w:rPr>
                <w:i/>
                <w:iCs/>
                <w:sz w:val="20"/>
                <w:szCs w:val="20"/>
                <w:lang w:eastAsia="en-US"/>
              </w:rPr>
              <w:t>/fieldwork and travel</w:t>
            </w:r>
          </w:p>
          <w:p w14:paraId="7E3B349F" w14:textId="55295378" w:rsidR="007E7263" w:rsidRPr="001B7C77" w:rsidRDefault="0067772D" w:rsidP="007E7263">
            <w:pPr>
              <w:spacing w:after="0" w:line="240" w:lineRule="auto"/>
              <w:jc w:val="both"/>
              <w:textAlignment w:val="baseline"/>
              <w:rPr>
                <w:rFonts w:eastAsia="Times New Roman" w:cstheme="minorHAnsi"/>
                <w:b/>
                <w:bCs/>
                <w:sz w:val="20"/>
                <w:szCs w:val="20"/>
              </w:rPr>
            </w:pPr>
            <w:r>
              <w:rPr>
                <w:i/>
                <w:iCs/>
                <w:sz w:val="20"/>
                <w:szCs w:val="20"/>
                <w:lang w:eastAsia="en-US"/>
              </w:rPr>
              <w:t xml:space="preserve">     </w:t>
            </w:r>
            <w:r w:rsidRPr="0067772D">
              <w:rPr>
                <w:i/>
                <w:iCs/>
                <w:sz w:val="20"/>
                <w:szCs w:val="20"/>
                <w:lang w:eastAsia="en-US"/>
              </w:rPr>
              <w:t xml:space="preserve"> ris</w:t>
            </w:r>
            <w:r>
              <w:rPr>
                <w:i/>
                <w:iCs/>
                <w:sz w:val="20"/>
                <w:szCs w:val="20"/>
                <w:lang w:eastAsia="en-US"/>
              </w:rPr>
              <w:t>k</w:t>
            </w:r>
            <w:r w:rsidRPr="0067772D">
              <w:rPr>
                <w:i/>
                <w:iCs/>
                <w:sz w:val="20"/>
                <w:szCs w:val="20"/>
                <w:lang w:eastAsia="en-US"/>
              </w:rPr>
              <w:t xml:space="preserve"> assessment</w:t>
            </w:r>
          </w:p>
        </w:tc>
        <w:tc>
          <w:tcPr>
            <w:tcW w:w="3918" w:type="dxa"/>
            <w:tcBorders>
              <w:top w:val="single" w:sz="6" w:space="0" w:color="auto"/>
              <w:left w:val="single" w:sz="6" w:space="0" w:color="auto"/>
              <w:bottom w:val="single" w:sz="6" w:space="0" w:color="auto"/>
              <w:right w:val="single" w:sz="6" w:space="0" w:color="auto"/>
            </w:tcBorders>
            <w:shd w:val="clear" w:color="auto" w:fill="auto"/>
          </w:tcPr>
          <w:p w14:paraId="7FD7D18E" w14:textId="08A12B02" w:rsidR="007E7263" w:rsidRPr="007A0264" w:rsidRDefault="007E7263" w:rsidP="001B7C77">
            <w:pPr>
              <w:spacing w:after="0" w:line="240" w:lineRule="auto"/>
              <w:jc w:val="both"/>
              <w:textAlignment w:val="baseline"/>
              <w:rPr>
                <w:rFonts w:eastAsia="Times New Roman" w:cstheme="minorHAnsi"/>
                <w:sz w:val="20"/>
                <w:szCs w:val="20"/>
              </w:rPr>
            </w:pPr>
            <w:r w:rsidRPr="007A0264">
              <w:rPr>
                <w:rFonts w:eastAsia="Times New Roman" w:cstheme="minorHAnsi"/>
                <w:sz w:val="20"/>
                <w:szCs w:val="20"/>
              </w:rPr>
              <w:t>Lisa Ranford Cartwright/ Kate Griffiths</w:t>
            </w:r>
          </w:p>
          <w:p w14:paraId="405EB258" w14:textId="73E052DD" w:rsidR="007E7263" w:rsidRPr="007E7263" w:rsidRDefault="007E7263" w:rsidP="001B7C77">
            <w:pPr>
              <w:spacing w:after="0" w:line="240" w:lineRule="auto"/>
              <w:jc w:val="both"/>
              <w:textAlignment w:val="baseline"/>
              <w:rPr>
                <w:rFonts w:eastAsia="Times New Roman" w:cstheme="minorHAnsi"/>
                <w:sz w:val="20"/>
                <w:szCs w:val="20"/>
              </w:rPr>
            </w:pPr>
          </w:p>
        </w:tc>
      </w:tr>
      <w:tr w:rsidR="001B7C77" w:rsidRPr="001B7C77" w14:paraId="68EBE4A8"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45BA2428" w14:textId="77777777" w:rsidR="001B7C77" w:rsidRPr="001B7C77" w:rsidRDefault="001B7C77" w:rsidP="001B7C77">
            <w:pPr>
              <w:spacing w:after="0" w:line="240" w:lineRule="auto"/>
              <w:textAlignment w:val="baseline"/>
              <w:rPr>
                <w:rFonts w:eastAsia="Times New Roman" w:cstheme="minorHAnsi"/>
                <w:sz w:val="20"/>
                <w:szCs w:val="20"/>
              </w:rPr>
            </w:pPr>
            <w:r w:rsidRPr="001B7C77">
              <w:rPr>
                <w:rFonts w:eastAsia="Times New Roman" w:cstheme="minorHAnsi"/>
                <w:b/>
                <w:bCs/>
                <w:sz w:val="20"/>
                <w:szCs w:val="20"/>
              </w:rPr>
              <w:t>    Administration Safety Group </w:t>
            </w:r>
            <w:r w:rsidRPr="001B7C77">
              <w:rPr>
                <w:rFonts w:eastAsia="Times New Roman" w:cstheme="minorHAnsi"/>
                <w:sz w:val="20"/>
                <w:szCs w:val="20"/>
              </w:rPr>
              <w:t> </w:t>
            </w:r>
          </w:p>
          <w:p w14:paraId="1109FE0E" w14:textId="77777777" w:rsidR="001B7C77" w:rsidRPr="001B7C77" w:rsidRDefault="001B7C77" w:rsidP="001B7C77">
            <w:pPr>
              <w:spacing w:after="0" w:line="240" w:lineRule="auto"/>
              <w:textAlignment w:val="baseline"/>
              <w:rPr>
                <w:rFonts w:eastAsia="Times New Roman" w:cstheme="minorHAnsi"/>
                <w:sz w:val="20"/>
                <w:szCs w:val="20"/>
              </w:rPr>
            </w:pPr>
            <w:r w:rsidRPr="001B7C77">
              <w:rPr>
                <w:rFonts w:eastAsia="Times New Roman" w:cstheme="minorHAnsi"/>
                <w:b/>
                <w:bCs/>
                <w:sz w:val="20"/>
                <w:szCs w:val="20"/>
              </w:rPr>
              <w:t>    </w:t>
            </w:r>
            <w:r w:rsidRPr="001B7C77">
              <w:rPr>
                <w:rFonts w:eastAsia="Times New Roman" w:cstheme="minorHAnsi"/>
                <w:sz w:val="20"/>
                <w:szCs w:val="20"/>
              </w:rPr>
              <w:t>- </w:t>
            </w:r>
            <w:r w:rsidRPr="001B7C77">
              <w:rPr>
                <w:rFonts w:eastAsia="Times New Roman" w:cstheme="minorHAnsi"/>
                <w:i/>
                <w:iCs/>
                <w:sz w:val="20"/>
                <w:szCs w:val="20"/>
              </w:rPr>
              <w:t>McCall, MSB and Library</w:t>
            </w:r>
            <w:r w:rsidRPr="001B7C77">
              <w:rPr>
                <w:rFonts w:eastAsia="Times New Roman" w:cstheme="minorHAnsi"/>
                <w:sz w:val="20"/>
                <w:szCs w:val="20"/>
              </w:rPr>
              <w:t>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47642BAA"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lang w:val="it-IT"/>
              </w:rPr>
              <w:t>Mrs Caroline Hutchinson</w:t>
            </w:r>
            <w:r w:rsidRPr="001B7C77">
              <w:rPr>
                <w:rFonts w:eastAsia="Times New Roman" w:cstheme="minorHAnsi"/>
                <w:sz w:val="20"/>
                <w:szCs w:val="20"/>
              </w:rPr>
              <w:t> </w:t>
            </w:r>
          </w:p>
        </w:tc>
      </w:tr>
      <w:tr w:rsidR="001B7C77" w:rsidRPr="001B7C77" w14:paraId="72F93ADF"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3CB0014F"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Head of School Administration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472F0C57"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lang w:val="it-IT"/>
              </w:rPr>
              <w:t>Ms Sarah Chiodetto</w:t>
            </w:r>
            <w:r w:rsidRPr="001B7C77">
              <w:rPr>
                <w:rFonts w:eastAsia="Times New Roman" w:cstheme="minorHAnsi"/>
                <w:sz w:val="20"/>
                <w:szCs w:val="20"/>
              </w:rPr>
              <w:t> </w:t>
            </w:r>
          </w:p>
        </w:tc>
      </w:tr>
      <w:tr w:rsidR="001B7C77" w:rsidRPr="001B7C77" w14:paraId="28664C55" w14:textId="77777777" w:rsidTr="000F5363">
        <w:tc>
          <w:tcPr>
            <w:tcW w:w="4812" w:type="dxa"/>
            <w:tcBorders>
              <w:top w:val="single" w:sz="6" w:space="0" w:color="auto"/>
              <w:left w:val="single" w:sz="6" w:space="0" w:color="auto"/>
              <w:bottom w:val="single" w:sz="6" w:space="0" w:color="auto"/>
              <w:right w:val="single" w:sz="6" w:space="0" w:color="auto"/>
            </w:tcBorders>
            <w:shd w:val="clear" w:color="auto" w:fill="auto"/>
            <w:hideMark/>
          </w:tcPr>
          <w:p w14:paraId="5E5471F9"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Clerk (in attendance) </w:t>
            </w:r>
          </w:p>
        </w:tc>
        <w:tc>
          <w:tcPr>
            <w:tcW w:w="3918" w:type="dxa"/>
            <w:tcBorders>
              <w:top w:val="single" w:sz="6" w:space="0" w:color="auto"/>
              <w:left w:val="single" w:sz="6" w:space="0" w:color="auto"/>
              <w:bottom w:val="single" w:sz="6" w:space="0" w:color="auto"/>
              <w:right w:val="single" w:sz="6" w:space="0" w:color="auto"/>
            </w:tcBorders>
            <w:shd w:val="clear" w:color="auto" w:fill="auto"/>
            <w:hideMark/>
          </w:tcPr>
          <w:p w14:paraId="68A54C20"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Miss Gillian Ironside </w:t>
            </w:r>
          </w:p>
        </w:tc>
      </w:tr>
    </w:tbl>
    <w:p w14:paraId="778B1126"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 </w:t>
      </w:r>
    </w:p>
    <w:p w14:paraId="2D1DC874" w14:textId="77777777" w:rsidR="001B7C77" w:rsidRPr="001B7C77" w:rsidRDefault="001B7C77" w:rsidP="001B7C77">
      <w:pPr>
        <w:spacing w:after="0" w:line="240" w:lineRule="auto"/>
        <w:ind w:left="-150"/>
        <w:jc w:val="both"/>
        <w:textAlignment w:val="baseline"/>
        <w:rPr>
          <w:rFonts w:eastAsia="Times New Roman" w:cstheme="minorHAnsi"/>
          <w:color w:val="FF0000"/>
          <w:sz w:val="20"/>
          <w:szCs w:val="20"/>
        </w:rPr>
      </w:pPr>
      <w:r w:rsidRPr="001B7C77">
        <w:rPr>
          <w:rFonts w:eastAsia="Times New Roman" w:cstheme="minorHAnsi"/>
          <w:sz w:val="20"/>
          <w:szCs w:val="20"/>
        </w:rPr>
        <w:t>The Committee may invite others to attend meetings on an ad hoc basis where this would help to expedite its work, eg: </w:t>
      </w:r>
    </w:p>
    <w:p w14:paraId="6A9FE879" w14:textId="77777777" w:rsidR="001B7C77" w:rsidRPr="001B7C77" w:rsidRDefault="001B7C77" w:rsidP="001B7C77">
      <w:pPr>
        <w:spacing w:after="0" w:line="240" w:lineRule="auto"/>
        <w:ind w:left="-150"/>
        <w:jc w:val="both"/>
        <w:textAlignment w:val="baseline"/>
        <w:rPr>
          <w:rFonts w:eastAsia="Times New Roman" w:cstheme="minorHAnsi"/>
          <w:color w:val="FF0000"/>
          <w:sz w:val="20"/>
          <w:szCs w:val="20"/>
        </w:rPr>
      </w:pPr>
      <w:r w:rsidRPr="001B7C77">
        <w:rPr>
          <w:rFonts w:eastAsia="Times New Roman"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1695"/>
        <w:gridCol w:w="3390"/>
      </w:tblGrid>
      <w:tr w:rsidR="001B7C77" w:rsidRPr="001B7C77" w14:paraId="1429E5C2" w14:textId="77777777" w:rsidTr="001B7C77">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13A65E19"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b/>
                <w:bCs/>
                <w:sz w:val="20"/>
                <w:szCs w:val="20"/>
              </w:rPr>
              <w:t>Designation</w:t>
            </w:r>
            <w:r w:rsidRPr="001B7C77">
              <w:rPr>
                <w:rFonts w:eastAsia="Times New Roman" w:cstheme="minorHAns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074AD63"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b/>
                <w:bCs/>
                <w:sz w:val="20"/>
                <w:szCs w:val="20"/>
              </w:rPr>
              <w:t>Dept</w:t>
            </w:r>
            <w:r w:rsidRPr="001B7C77">
              <w:rPr>
                <w:rFonts w:eastAsia="Times New Roman" w:cstheme="minorHAnsi"/>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72C93AB" w14:textId="63F43D19"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b/>
                <w:bCs/>
                <w:sz w:val="20"/>
                <w:szCs w:val="20"/>
              </w:rPr>
              <w:t>Post holder 202</w:t>
            </w:r>
            <w:r w:rsidR="00473DCD">
              <w:rPr>
                <w:rFonts w:eastAsia="Times New Roman" w:cstheme="minorHAnsi"/>
                <w:b/>
                <w:bCs/>
                <w:sz w:val="20"/>
                <w:szCs w:val="20"/>
              </w:rPr>
              <w:t>3</w:t>
            </w:r>
            <w:r w:rsidRPr="001B7C77">
              <w:rPr>
                <w:rFonts w:eastAsia="Times New Roman" w:cstheme="minorHAnsi"/>
                <w:b/>
                <w:bCs/>
                <w:sz w:val="20"/>
                <w:szCs w:val="20"/>
              </w:rPr>
              <w:t>/2</w:t>
            </w:r>
            <w:r w:rsidR="00473DCD">
              <w:rPr>
                <w:rFonts w:eastAsia="Times New Roman" w:cstheme="minorHAnsi"/>
                <w:b/>
                <w:bCs/>
                <w:sz w:val="20"/>
                <w:szCs w:val="20"/>
              </w:rPr>
              <w:t>4</w:t>
            </w:r>
          </w:p>
        </w:tc>
      </w:tr>
      <w:tr w:rsidR="001B7C77" w:rsidRPr="001B7C77" w14:paraId="41FDC926" w14:textId="77777777" w:rsidTr="001B7C77">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66006C4"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Radiation Protection Adviser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CF04506"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RPS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894DD62"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Mr Jim Gray </w:t>
            </w:r>
          </w:p>
        </w:tc>
      </w:tr>
      <w:tr w:rsidR="001B7C77" w:rsidRPr="001B7C77" w14:paraId="08F04233" w14:textId="77777777" w:rsidTr="001B7C77">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01A9AC2"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Biological Safety Adviser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AFEA27"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SEPS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2B6C6AB"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Dr Alice Gallagher </w:t>
            </w:r>
          </w:p>
        </w:tc>
      </w:tr>
      <w:tr w:rsidR="001B7C77" w:rsidRPr="001B7C77" w14:paraId="23852690" w14:textId="77777777" w:rsidTr="001B7C77">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4285B39"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Chemical Safety Adviser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B405221"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SEPS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D9B8D37"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Dr Phil Rodgers </w:t>
            </w:r>
          </w:p>
        </w:tc>
      </w:tr>
      <w:tr w:rsidR="001B7C77" w:rsidRPr="001B7C77" w14:paraId="5C954C07" w14:textId="77777777" w:rsidTr="001B7C77">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62522E7"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Environmental Adviser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9B8C16D"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SEPS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FE12D57"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Mr Alex Shearer </w:t>
            </w:r>
          </w:p>
        </w:tc>
      </w:tr>
      <w:tr w:rsidR="001B7C77" w:rsidRPr="001B7C77" w14:paraId="1B6B8286" w14:textId="77777777" w:rsidTr="001B7C77">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6692982F"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Senior Fire Safety Adviser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0E535A4"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SEPS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447A401" w14:textId="77777777" w:rsidR="001B7C77" w:rsidRPr="001B7C77" w:rsidRDefault="001B7C77" w:rsidP="001B7C77">
            <w:pPr>
              <w:spacing w:after="0" w:line="240" w:lineRule="auto"/>
              <w:jc w:val="both"/>
              <w:textAlignment w:val="baseline"/>
              <w:rPr>
                <w:rFonts w:eastAsia="Times New Roman" w:cstheme="minorHAnsi"/>
                <w:color w:val="FF0000"/>
                <w:sz w:val="20"/>
                <w:szCs w:val="20"/>
              </w:rPr>
            </w:pPr>
            <w:r w:rsidRPr="001B7C77">
              <w:rPr>
                <w:rFonts w:eastAsia="Times New Roman" w:cstheme="minorHAnsi"/>
                <w:sz w:val="20"/>
                <w:szCs w:val="20"/>
              </w:rPr>
              <w:t>Mr Billy Russell </w:t>
            </w:r>
          </w:p>
        </w:tc>
      </w:tr>
    </w:tbl>
    <w:p w14:paraId="067AFF16"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sz w:val="20"/>
          <w:szCs w:val="20"/>
        </w:rPr>
        <w:t> </w:t>
      </w:r>
    </w:p>
    <w:p w14:paraId="1390A3E7" w14:textId="77777777" w:rsidR="007E7263" w:rsidRPr="007E7263" w:rsidRDefault="001B7C77" w:rsidP="007E7263">
      <w:pPr>
        <w:pStyle w:val="NoSpacing"/>
        <w:jc w:val="both"/>
        <w:rPr>
          <w:rFonts w:cstheme="minorHAnsi"/>
          <w:sz w:val="20"/>
          <w:szCs w:val="20"/>
          <w:lang w:val="en-GB"/>
        </w:rPr>
      </w:pPr>
      <w:r w:rsidRPr="001B7C77">
        <w:rPr>
          <w:rFonts w:eastAsia="Times New Roman" w:cstheme="minorHAnsi"/>
          <w:sz w:val="20"/>
          <w:szCs w:val="20"/>
        </w:rPr>
        <w:t xml:space="preserve">Note:  </w:t>
      </w:r>
      <w:r w:rsidR="007E7263" w:rsidRPr="007E7263">
        <w:rPr>
          <w:rFonts w:cstheme="minorHAnsi"/>
          <w:sz w:val="20"/>
          <w:szCs w:val="20"/>
          <w:lang w:val="en-GB"/>
        </w:rPr>
        <w:t>Work on Genetically Modified Organisms (GMO) or Microorganisms (GMM) must be approved by the GM safety Committee (GMSC). This is true even if working solely with commercially available GM reagents. Staff/students will be able to find out from their PI/supervisor whether this is relevant to their work. Basic information can be found at:</w:t>
      </w:r>
    </w:p>
    <w:p w14:paraId="2EEC913D" w14:textId="77777777" w:rsidR="007E7263" w:rsidRPr="007E7263" w:rsidRDefault="00886543" w:rsidP="007E7263">
      <w:pPr>
        <w:pStyle w:val="NoSpacing"/>
        <w:jc w:val="both"/>
        <w:rPr>
          <w:rFonts w:cstheme="minorHAnsi"/>
          <w:sz w:val="20"/>
          <w:szCs w:val="20"/>
          <w:u w:val="single"/>
          <w:lang w:val="en-GB"/>
        </w:rPr>
      </w:pPr>
      <w:hyperlink r:id="rId7" w:history="1">
        <w:r w:rsidR="007E7263" w:rsidRPr="007E7263">
          <w:rPr>
            <w:rStyle w:val="Hyperlink"/>
            <w:rFonts w:cstheme="minorHAnsi"/>
            <w:sz w:val="20"/>
            <w:szCs w:val="20"/>
            <w:lang w:val="en-GB"/>
          </w:rPr>
          <w:t>http://www.gla.ac.uk/services/seps/az/biological%20safety/gmriskassessment/basic%20requirements%20for%20work%20with%20genetically%20modif/</w:t>
        </w:r>
      </w:hyperlink>
    </w:p>
    <w:p w14:paraId="448C8D1A" w14:textId="77777777" w:rsidR="007E7263" w:rsidRPr="007E7263" w:rsidRDefault="007E7263" w:rsidP="007E7263">
      <w:pPr>
        <w:pStyle w:val="NoSpacing"/>
        <w:jc w:val="both"/>
        <w:rPr>
          <w:rFonts w:cstheme="minorHAnsi"/>
          <w:sz w:val="20"/>
          <w:szCs w:val="20"/>
          <w:lang w:val="en-GB"/>
        </w:rPr>
      </w:pPr>
      <w:r w:rsidRPr="007E7263">
        <w:rPr>
          <w:rFonts w:cstheme="minorHAnsi"/>
          <w:sz w:val="20"/>
          <w:szCs w:val="20"/>
          <w:lang w:val="en-GB"/>
        </w:rPr>
        <w:lastRenderedPageBreak/>
        <w:t>The local committees are GM/37 &amp; GM/223 for Gilmorehill and Garscube campuses respectively.</w:t>
      </w:r>
    </w:p>
    <w:p w14:paraId="7791D0C3" w14:textId="5F0E0445" w:rsidR="001B7C77" w:rsidRPr="001B7C77" w:rsidRDefault="001B7C77" w:rsidP="007E7263">
      <w:pPr>
        <w:spacing w:after="0" w:line="240" w:lineRule="auto"/>
        <w:ind w:left="-150"/>
        <w:jc w:val="both"/>
        <w:textAlignment w:val="baseline"/>
        <w:rPr>
          <w:rFonts w:eastAsia="Times New Roman" w:cstheme="minorHAnsi"/>
          <w:sz w:val="20"/>
          <w:szCs w:val="20"/>
        </w:rPr>
      </w:pPr>
      <w:r w:rsidRPr="001B7C77">
        <w:rPr>
          <w:rFonts w:eastAsia="Times New Roman" w:cstheme="minorHAnsi"/>
          <w:sz w:val="20"/>
          <w:szCs w:val="20"/>
        </w:rPr>
        <w:t> </w:t>
      </w:r>
    </w:p>
    <w:p w14:paraId="3002AE12" w14:textId="77777777"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b/>
          <w:bCs/>
          <w:sz w:val="20"/>
          <w:szCs w:val="20"/>
        </w:rPr>
        <w:t>Frequency of meetings</w:t>
      </w:r>
      <w:r w:rsidRPr="001B7C77">
        <w:rPr>
          <w:rFonts w:eastAsia="Times New Roman" w:cstheme="minorHAnsi"/>
          <w:sz w:val="20"/>
          <w:szCs w:val="20"/>
        </w:rPr>
        <w:t> </w:t>
      </w:r>
    </w:p>
    <w:p w14:paraId="71DCAB4C" w14:textId="77777777" w:rsidR="001B7C77" w:rsidRPr="001B7C77" w:rsidRDefault="001B7C77" w:rsidP="001B7C77">
      <w:pPr>
        <w:numPr>
          <w:ilvl w:val="0"/>
          <w:numId w:val="2"/>
        </w:numPr>
        <w:spacing w:after="0" w:line="240" w:lineRule="auto"/>
        <w:ind w:firstLine="0"/>
        <w:jc w:val="both"/>
        <w:textAlignment w:val="baseline"/>
        <w:rPr>
          <w:rFonts w:eastAsia="Times New Roman" w:cstheme="minorHAnsi"/>
          <w:sz w:val="20"/>
          <w:szCs w:val="20"/>
        </w:rPr>
      </w:pPr>
      <w:r w:rsidRPr="001B7C77">
        <w:rPr>
          <w:rFonts w:eastAsia="Times New Roman" w:cstheme="minorHAnsi"/>
          <w:sz w:val="20"/>
          <w:szCs w:val="20"/>
        </w:rPr>
        <w:t>normally meets 3 times a year:  December, March and June </w:t>
      </w:r>
    </w:p>
    <w:p w14:paraId="39A47CBE" w14:textId="77777777" w:rsidR="001B7C77" w:rsidRPr="001B7C77" w:rsidRDefault="001B7C77" w:rsidP="001B7C77">
      <w:pPr>
        <w:numPr>
          <w:ilvl w:val="0"/>
          <w:numId w:val="3"/>
        </w:numPr>
        <w:spacing w:after="0" w:line="240" w:lineRule="auto"/>
        <w:ind w:firstLine="0"/>
        <w:jc w:val="both"/>
        <w:textAlignment w:val="baseline"/>
        <w:rPr>
          <w:rFonts w:eastAsia="Times New Roman" w:cstheme="minorHAnsi"/>
          <w:sz w:val="20"/>
          <w:szCs w:val="20"/>
        </w:rPr>
      </w:pPr>
      <w:r w:rsidRPr="001B7C77">
        <w:rPr>
          <w:rFonts w:eastAsia="Times New Roman" w:cstheme="minorHAnsi"/>
          <w:sz w:val="20"/>
          <w:szCs w:val="20"/>
        </w:rPr>
        <w:t>ad hoc meetings at the discretion of the Convener </w:t>
      </w:r>
    </w:p>
    <w:p w14:paraId="78D7AA1B" w14:textId="77777777" w:rsidR="007E7263" w:rsidRDefault="007E7263" w:rsidP="001B7C77">
      <w:pPr>
        <w:spacing w:after="0" w:line="240" w:lineRule="auto"/>
        <w:jc w:val="both"/>
        <w:textAlignment w:val="baseline"/>
        <w:rPr>
          <w:rFonts w:eastAsia="Times New Roman" w:cstheme="minorHAnsi"/>
          <w:sz w:val="20"/>
          <w:szCs w:val="20"/>
        </w:rPr>
      </w:pPr>
    </w:p>
    <w:p w14:paraId="518110C9" w14:textId="4D094CE4" w:rsidR="001B7C77" w:rsidRPr="001B7C77" w:rsidRDefault="001B7C77" w:rsidP="001B7C77">
      <w:pPr>
        <w:spacing w:after="0" w:line="240" w:lineRule="auto"/>
        <w:jc w:val="both"/>
        <w:textAlignment w:val="baseline"/>
        <w:rPr>
          <w:rFonts w:eastAsia="Times New Roman" w:cstheme="minorHAnsi"/>
          <w:sz w:val="20"/>
          <w:szCs w:val="20"/>
        </w:rPr>
      </w:pPr>
      <w:r w:rsidRPr="001B7C77">
        <w:rPr>
          <w:rFonts w:eastAsia="Times New Roman" w:cstheme="minorHAnsi"/>
          <w:b/>
          <w:bCs/>
          <w:sz w:val="20"/>
          <w:szCs w:val="20"/>
        </w:rPr>
        <w:t>Reporting</w:t>
      </w:r>
      <w:r w:rsidRPr="001B7C77">
        <w:rPr>
          <w:rFonts w:eastAsia="Times New Roman" w:cstheme="minorHAnsi"/>
          <w:sz w:val="20"/>
          <w:szCs w:val="20"/>
        </w:rPr>
        <w:t> </w:t>
      </w:r>
    </w:p>
    <w:p w14:paraId="2E2E350B" w14:textId="59150D33" w:rsidR="00B63A39" w:rsidRPr="001B7C77" w:rsidRDefault="001B7C77" w:rsidP="001B7C77">
      <w:pPr>
        <w:spacing w:after="0" w:line="240" w:lineRule="auto"/>
        <w:jc w:val="both"/>
        <w:textAlignment w:val="baseline"/>
        <w:rPr>
          <w:rFonts w:cstheme="minorHAnsi"/>
          <w:sz w:val="20"/>
          <w:szCs w:val="20"/>
        </w:rPr>
      </w:pPr>
      <w:r w:rsidRPr="001B7C77">
        <w:rPr>
          <w:rFonts w:eastAsia="Times New Roman" w:cstheme="minorHAnsi"/>
          <w:sz w:val="20"/>
          <w:szCs w:val="20"/>
        </w:rPr>
        <w:t>The Committee reports to the School Executive. </w:t>
      </w:r>
    </w:p>
    <w:sectPr w:rsidR="00B63A39" w:rsidRPr="001B7C77" w:rsidSect="007E7263">
      <w:head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8786" w14:textId="77777777" w:rsidR="001B7C77" w:rsidRDefault="001B7C77" w:rsidP="001B7C77">
      <w:pPr>
        <w:spacing w:after="0" w:line="240" w:lineRule="auto"/>
      </w:pPr>
      <w:r>
        <w:separator/>
      </w:r>
    </w:p>
  </w:endnote>
  <w:endnote w:type="continuationSeparator" w:id="0">
    <w:p w14:paraId="4B8D7BEB" w14:textId="77777777" w:rsidR="001B7C77" w:rsidRDefault="001B7C77" w:rsidP="001B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C2FC" w14:textId="77777777" w:rsidR="001B7C77" w:rsidRDefault="001B7C77" w:rsidP="001B7C77">
      <w:pPr>
        <w:spacing w:after="0" w:line="240" w:lineRule="auto"/>
      </w:pPr>
      <w:r>
        <w:separator/>
      </w:r>
    </w:p>
  </w:footnote>
  <w:footnote w:type="continuationSeparator" w:id="0">
    <w:p w14:paraId="798BEAD6" w14:textId="77777777" w:rsidR="001B7C77" w:rsidRDefault="001B7C77" w:rsidP="001B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6EE5" w14:textId="77777777" w:rsidR="000F5363" w:rsidRDefault="001B7C77" w:rsidP="001B7C77">
    <w:pPr>
      <w:spacing w:after="0" w:line="240" w:lineRule="auto"/>
      <w:jc w:val="center"/>
      <w:textAlignment w:val="baseline"/>
      <w:rPr>
        <w:rFonts w:ascii="Calibri" w:eastAsia="Times New Roman" w:hAnsi="Calibri" w:cs="Calibri"/>
        <w:b/>
        <w:bCs/>
      </w:rPr>
    </w:pPr>
    <w:r w:rsidRPr="001B7C77">
      <w:rPr>
        <w:rFonts w:ascii="Calibri" w:eastAsia="Times New Roman" w:hAnsi="Calibri" w:cs="Calibri"/>
        <w:b/>
        <w:bCs/>
      </w:rPr>
      <w:t>SCHOOL OF </w:t>
    </w:r>
    <w:r w:rsidR="000F5363">
      <w:rPr>
        <w:rFonts w:ascii="Calibri" w:eastAsia="Times New Roman" w:hAnsi="Calibri" w:cs="Calibri"/>
        <w:b/>
        <w:bCs/>
      </w:rPr>
      <w:t xml:space="preserve">BIODIVERSITY, ONE HEALTH &amp; </w:t>
    </w:r>
    <w:r w:rsidRPr="001B7C77">
      <w:rPr>
        <w:rFonts w:ascii="Calibri" w:eastAsia="Times New Roman" w:hAnsi="Calibri" w:cs="Calibri"/>
        <w:b/>
        <w:bCs/>
      </w:rPr>
      <w:t xml:space="preserve">VETERINARY MEDICINE </w:t>
    </w:r>
  </w:p>
  <w:p w14:paraId="191D90F6" w14:textId="74F6CB76" w:rsidR="001B7C77" w:rsidRPr="001B7C77" w:rsidRDefault="001B7C77" w:rsidP="001B7C77">
    <w:pPr>
      <w:spacing w:after="0" w:line="240" w:lineRule="auto"/>
      <w:jc w:val="center"/>
      <w:textAlignment w:val="baseline"/>
      <w:rPr>
        <w:rFonts w:ascii="Segoe UI" w:eastAsia="Times New Roman" w:hAnsi="Segoe UI" w:cs="Segoe UI"/>
        <w:sz w:val="18"/>
        <w:szCs w:val="18"/>
      </w:rPr>
    </w:pPr>
    <w:r w:rsidRPr="001B7C77">
      <w:rPr>
        <w:rFonts w:ascii="Calibri" w:eastAsia="Times New Roman" w:hAnsi="Calibri" w:cs="Calibri"/>
        <w:b/>
        <w:bCs/>
      </w:rPr>
      <w:t>HEALTH AND SAFETY COMMITTEE</w:t>
    </w:r>
    <w:r w:rsidRPr="001B7C77">
      <w:rPr>
        <w:rFonts w:ascii="Calibri" w:eastAsia="Times New Roman" w:hAnsi="Calibri" w:cs="Calibri"/>
      </w:rPr>
      <w:t> </w:t>
    </w:r>
  </w:p>
  <w:p w14:paraId="1E4EE5CA" w14:textId="77777777" w:rsidR="001B7C77" w:rsidRPr="001B7C77" w:rsidRDefault="001B7C77" w:rsidP="001B7C77">
    <w:pPr>
      <w:spacing w:after="0" w:line="240" w:lineRule="auto"/>
      <w:jc w:val="center"/>
      <w:textAlignment w:val="baseline"/>
      <w:rPr>
        <w:rFonts w:ascii="Segoe UI" w:eastAsia="Times New Roman" w:hAnsi="Segoe UI" w:cs="Segoe UI"/>
        <w:sz w:val="18"/>
        <w:szCs w:val="18"/>
      </w:rPr>
    </w:pPr>
    <w:r w:rsidRPr="001B7C77">
      <w:rPr>
        <w:rFonts w:ascii="Calibri" w:eastAsia="Times New Roman" w:hAnsi="Calibri" w:cs="Calibri"/>
        <w:b/>
        <w:bCs/>
        <w:color w:val="000000"/>
      </w:rPr>
      <w:t>Terms of Reference</w:t>
    </w:r>
    <w:r w:rsidRPr="001B7C77">
      <w:rPr>
        <w:rFonts w:ascii="Calibri" w:eastAsia="Times New Roman" w:hAnsi="Calibri" w:cs="Calibri"/>
        <w:color w:val="000000"/>
      </w:rPr>
      <w:t> </w:t>
    </w:r>
  </w:p>
  <w:p w14:paraId="0B11BC03" w14:textId="77777777" w:rsidR="001B7C77" w:rsidRDefault="001B7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04C19"/>
    <w:multiLevelType w:val="multilevel"/>
    <w:tmpl w:val="3500A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5B069F"/>
    <w:multiLevelType w:val="multilevel"/>
    <w:tmpl w:val="775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9F5467"/>
    <w:multiLevelType w:val="multilevel"/>
    <w:tmpl w:val="8A30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975626">
    <w:abstractNumId w:val="0"/>
  </w:num>
  <w:num w:numId="2" w16cid:durableId="1859812438">
    <w:abstractNumId w:val="2"/>
  </w:num>
  <w:num w:numId="3" w16cid:durableId="13430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77"/>
    <w:rsid w:val="000F5363"/>
    <w:rsid w:val="001B7C77"/>
    <w:rsid w:val="00237651"/>
    <w:rsid w:val="00457645"/>
    <w:rsid w:val="00473DCD"/>
    <w:rsid w:val="004D2D00"/>
    <w:rsid w:val="0067772D"/>
    <w:rsid w:val="007A0264"/>
    <w:rsid w:val="007E7263"/>
    <w:rsid w:val="00886543"/>
    <w:rsid w:val="00B13477"/>
    <w:rsid w:val="00B63A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94D0"/>
  <w15:chartTrackingRefBased/>
  <w15:docId w15:val="{21C15E89-5F73-4A5F-B632-8A4E97A8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7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B7C77"/>
  </w:style>
  <w:style w:type="character" w:customStyle="1" w:styleId="eop">
    <w:name w:val="eop"/>
    <w:basedOn w:val="DefaultParagraphFont"/>
    <w:rsid w:val="001B7C77"/>
  </w:style>
  <w:style w:type="paragraph" w:styleId="Header">
    <w:name w:val="header"/>
    <w:basedOn w:val="Normal"/>
    <w:link w:val="HeaderChar"/>
    <w:uiPriority w:val="99"/>
    <w:unhideWhenUsed/>
    <w:rsid w:val="001B7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77"/>
  </w:style>
  <w:style w:type="paragraph" w:styleId="Footer">
    <w:name w:val="footer"/>
    <w:basedOn w:val="Normal"/>
    <w:link w:val="FooterChar"/>
    <w:uiPriority w:val="99"/>
    <w:unhideWhenUsed/>
    <w:rsid w:val="001B7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77"/>
  </w:style>
  <w:style w:type="character" w:styleId="Hyperlink">
    <w:name w:val="Hyperlink"/>
    <w:basedOn w:val="DefaultParagraphFont"/>
    <w:uiPriority w:val="99"/>
    <w:unhideWhenUsed/>
    <w:rsid w:val="007E7263"/>
    <w:rPr>
      <w:color w:val="0563C1" w:themeColor="hyperlink"/>
      <w:u w:val="single"/>
    </w:rPr>
  </w:style>
  <w:style w:type="paragraph" w:styleId="NoSpacing">
    <w:name w:val="No Spacing"/>
    <w:uiPriority w:val="1"/>
    <w:qFormat/>
    <w:rsid w:val="007E7263"/>
    <w:pPr>
      <w:widowControl w:val="0"/>
      <w:spacing w:after="0" w:line="240" w:lineRule="auto"/>
    </w:pPr>
    <w:rPr>
      <w:rFonts w:eastAsiaTheme="minorHAnsi"/>
      <w:lang w:val="en-US" w:eastAsia="en-US"/>
    </w:rPr>
  </w:style>
  <w:style w:type="paragraph" w:styleId="ListParagraph">
    <w:name w:val="List Paragraph"/>
    <w:basedOn w:val="Normal"/>
    <w:uiPriority w:val="34"/>
    <w:qFormat/>
    <w:rsid w:val="00237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627246">
      <w:bodyDiv w:val="1"/>
      <w:marLeft w:val="0"/>
      <w:marRight w:val="0"/>
      <w:marTop w:val="0"/>
      <w:marBottom w:val="0"/>
      <w:divBdr>
        <w:top w:val="none" w:sz="0" w:space="0" w:color="auto"/>
        <w:left w:val="none" w:sz="0" w:space="0" w:color="auto"/>
        <w:bottom w:val="none" w:sz="0" w:space="0" w:color="auto"/>
        <w:right w:val="none" w:sz="0" w:space="0" w:color="auto"/>
      </w:divBdr>
      <w:divsChild>
        <w:div w:id="1410155874">
          <w:marLeft w:val="0"/>
          <w:marRight w:val="0"/>
          <w:marTop w:val="0"/>
          <w:marBottom w:val="0"/>
          <w:divBdr>
            <w:top w:val="none" w:sz="0" w:space="0" w:color="auto"/>
            <w:left w:val="none" w:sz="0" w:space="0" w:color="auto"/>
            <w:bottom w:val="none" w:sz="0" w:space="0" w:color="auto"/>
            <w:right w:val="none" w:sz="0" w:space="0" w:color="auto"/>
          </w:divBdr>
        </w:div>
        <w:div w:id="1594440164">
          <w:marLeft w:val="0"/>
          <w:marRight w:val="0"/>
          <w:marTop w:val="0"/>
          <w:marBottom w:val="0"/>
          <w:divBdr>
            <w:top w:val="none" w:sz="0" w:space="0" w:color="auto"/>
            <w:left w:val="none" w:sz="0" w:space="0" w:color="auto"/>
            <w:bottom w:val="none" w:sz="0" w:space="0" w:color="auto"/>
            <w:right w:val="none" w:sz="0" w:space="0" w:color="auto"/>
          </w:divBdr>
        </w:div>
        <w:div w:id="14355343">
          <w:marLeft w:val="0"/>
          <w:marRight w:val="0"/>
          <w:marTop w:val="0"/>
          <w:marBottom w:val="0"/>
          <w:divBdr>
            <w:top w:val="none" w:sz="0" w:space="0" w:color="auto"/>
            <w:left w:val="none" w:sz="0" w:space="0" w:color="auto"/>
            <w:bottom w:val="none" w:sz="0" w:space="0" w:color="auto"/>
            <w:right w:val="none" w:sz="0" w:space="0" w:color="auto"/>
          </w:divBdr>
        </w:div>
        <w:div w:id="1926182300">
          <w:marLeft w:val="0"/>
          <w:marRight w:val="0"/>
          <w:marTop w:val="0"/>
          <w:marBottom w:val="0"/>
          <w:divBdr>
            <w:top w:val="none" w:sz="0" w:space="0" w:color="auto"/>
            <w:left w:val="none" w:sz="0" w:space="0" w:color="auto"/>
            <w:bottom w:val="none" w:sz="0" w:space="0" w:color="auto"/>
            <w:right w:val="none" w:sz="0" w:space="0" w:color="auto"/>
          </w:divBdr>
        </w:div>
        <w:div w:id="1006902935">
          <w:marLeft w:val="0"/>
          <w:marRight w:val="0"/>
          <w:marTop w:val="0"/>
          <w:marBottom w:val="0"/>
          <w:divBdr>
            <w:top w:val="none" w:sz="0" w:space="0" w:color="auto"/>
            <w:left w:val="none" w:sz="0" w:space="0" w:color="auto"/>
            <w:bottom w:val="none" w:sz="0" w:space="0" w:color="auto"/>
            <w:right w:val="none" w:sz="0" w:space="0" w:color="auto"/>
          </w:divBdr>
        </w:div>
        <w:div w:id="352918792">
          <w:marLeft w:val="0"/>
          <w:marRight w:val="0"/>
          <w:marTop w:val="0"/>
          <w:marBottom w:val="0"/>
          <w:divBdr>
            <w:top w:val="none" w:sz="0" w:space="0" w:color="auto"/>
            <w:left w:val="none" w:sz="0" w:space="0" w:color="auto"/>
            <w:bottom w:val="none" w:sz="0" w:space="0" w:color="auto"/>
            <w:right w:val="none" w:sz="0" w:space="0" w:color="auto"/>
          </w:divBdr>
        </w:div>
        <w:div w:id="1568539237">
          <w:marLeft w:val="0"/>
          <w:marRight w:val="0"/>
          <w:marTop w:val="0"/>
          <w:marBottom w:val="0"/>
          <w:divBdr>
            <w:top w:val="none" w:sz="0" w:space="0" w:color="auto"/>
            <w:left w:val="none" w:sz="0" w:space="0" w:color="auto"/>
            <w:bottom w:val="none" w:sz="0" w:space="0" w:color="auto"/>
            <w:right w:val="none" w:sz="0" w:space="0" w:color="auto"/>
          </w:divBdr>
        </w:div>
        <w:div w:id="1612736011">
          <w:marLeft w:val="0"/>
          <w:marRight w:val="0"/>
          <w:marTop w:val="0"/>
          <w:marBottom w:val="0"/>
          <w:divBdr>
            <w:top w:val="none" w:sz="0" w:space="0" w:color="auto"/>
            <w:left w:val="none" w:sz="0" w:space="0" w:color="auto"/>
            <w:bottom w:val="none" w:sz="0" w:space="0" w:color="auto"/>
            <w:right w:val="none" w:sz="0" w:space="0" w:color="auto"/>
          </w:divBdr>
          <w:divsChild>
            <w:div w:id="1878590389">
              <w:marLeft w:val="0"/>
              <w:marRight w:val="0"/>
              <w:marTop w:val="0"/>
              <w:marBottom w:val="0"/>
              <w:divBdr>
                <w:top w:val="none" w:sz="0" w:space="0" w:color="auto"/>
                <w:left w:val="none" w:sz="0" w:space="0" w:color="auto"/>
                <w:bottom w:val="none" w:sz="0" w:space="0" w:color="auto"/>
                <w:right w:val="none" w:sz="0" w:space="0" w:color="auto"/>
              </w:divBdr>
            </w:div>
            <w:div w:id="514612012">
              <w:marLeft w:val="0"/>
              <w:marRight w:val="0"/>
              <w:marTop w:val="0"/>
              <w:marBottom w:val="0"/>
              <w:divBdr>
                <w:top w:val="none" w:sz="0" w:space="0" w:color="auto"/>
                <w:left w:val="none" w:sz="0" w:space="0" w:color="auto"/>
                <w:bottom w:val="none" w:sz="0" w:space="0" w:color="auto"/>
                <w:right w:val="none" w:sz="0" w:space="0" w:color="auto"/>
              </w:divBdr>
            </w:div>
            <w:div w:id="930702215">
              <w:marLeft w:val="0"/>
              <w:marRight w:val="0"/>
              <w:marTop w:val="0"/>
              <w:marBottom w:val="0"/>
              <w:divBdr>
                <w:top w:val="none" w:sz="0" w:space="0" w:color="auto"/>
                <w:left w:val="none" w:sz="0" w:space="0" w:color="auto"/>
                <w:bottom w:val="none" w:sz="0" w:space="0" w:color="auto"/>
                <w:right w:val="none" w:sz="0" w:space="0" w:color="auto"/>
              </w:divBdr>
            </w:div>
          </w:divsChild>
        </w:div>
        <w:div w:id="1746024179">
          <w:marLeft w:val="0"/>
          <w:marRight w:val="0"/>
          <w:marTop w:val="0"/>
          <w:marBottom w:val="0"/>
          <w:divBdr>
            <w:top w:val="none" w:sz="0" w:space="0" w:color="auto"/>
            <w:left w:val="none" w:sz="0" w:space="0" w:color="auto"/>
            <w:bottom w:val="none" w:sz="0" w:space="0" w:color="auto"/>
            <w:right w:val="none" w:sz="0" w:space="0" w:color="auto"/>
          </w:divBdr>
        </w:div>
        <w:div w:id="358438566">
          <w:marLeft w:val="0"/>
          <w:marRight w:val="0"/>
          <w:marTop w:val="0"/>
          <w:marBottom w:val="0"/>
          <w:divBdr>
            <w:top w:val="none" w:sz="0" w:space="0" w:color="auto"/>
            <w:left w:val="none" w:sz="0" w:space="0" w:color="auto"/>
            <w:bottom w:val="none" w:sz="0" w:space="0" w:color="auto"/>
            <w:right w:val="none" w:sz="0" w:space="0" w:color="auto"/>
          </w:divBdr>
        </w:div>
        <w:div w:id="1039433661">
          <w:marLeft w:val="0"/>
          <w:marRight w:val="0"/>
          <w:marTop w:val="0"/>
          <w:marBottom w:val="0"/>
          <w:divBdr>
            <w:top w:val="none" w:sz="0" w:space="0" w:color="auto"/>
            <w:left w:val="none" w:sz="0" w:space="0" w:color="auto"/>
            <w:bottom w:val="none" w:sz="0" w:space="0" w:color="auto"/>
            <w:right w:val="none" w:sz="0" w:space="0" w:color="auto"/>
          </w:divBdr>
        </w:div>
        <w:div w:id="1559122065">
          <w:marLeft w:val="0"/>
          <w:marRight w:val="0"/>
          <w:marTop w:val="0"/>
          <w:marBottom w:val="0"/>
          <w:divBdr>
            <w:top w:val="none" w:sz="0" w:space="0" w:color="auto"/>
            <w:left w:val="none" w:sz="0" w:space="0" w:color="auto"/>
            <w:bottom w:val="none" w:sz="0" w:space="0" w:color="auto"/>
            <w:right w:val="none" w:sz="0" w:space="0" w:color="auto"/>
          </w:divBdr>
          <w:divsChild>
            <w:div w:id="2018269566">
              <w:marLeft w:val="-75"/>
              <w:marRight w:val="0"/>
              <w:marTop w:val="30"/>
              <w:marBottom w:val="30"/>
              <w:divBdr>
                <w:top w:val="none" w:sz="0" w:space="0" w:color="auto"/>
                <w:left w:val="none" w:sz="0" w:space="0" w:color="auto"/>
                <w:bottom w:val="none" w:sz="0" w:space="0" w:color="auto"/>
                <w:right w:val="none" w:sz="0" w:space="0" w:color="auto"/>
              </w:divBdr>
              <w:divsChild>
                <w:div w:id="1010987107">
                  <w:marLeft w:val="0"/>
                  <w:marRight w:val="0"/>
                  <w:marTop w:val="0"/>
                  <w:marBottom w:val="0"/>
                  <w:divBdr>
                    <w:top w:val="none" w:sz="0" w:space="0" w:color="auto"/>
                    <w:left w:val="none" w:sz="0" w:space="0" w:color="auto"/>
                    <w:bottom w:val="none" w:sz="0" w:space="0" w:color="auto"/>
                    <w:right w:val="none" w:sz="0" w:space="0" w:color="auto"/>
                  </w:divBdr>
                  <w:divsChild>
                    <w:div w:id="878590031">
                      <w:marLeft w:val="0"/>
                      <w:marRight w:val="0"/>
                      <w:marTop w:val="0"/>
                      <w:marBottom w:val="0"/>
                      <w:divBdr>
                        <w:top w:val="none" w:sz="0" w:space="0" w:color="auto"/>
                        <w:left w:val="none" w:sz="0" w:space="0" w:color="auto"/>
                        <w:bottom w:val="none" w:sz="0" w:space="0" w:color="auto"/>
                        <w:right w:val="none" w:sz="0" w:space="0" w:color="auto"/>
                      </w:divBdr>
                    </w:div>
                  </w:divsChild>
                </w:div>
                <w:div w:id="1382286300">
                  <w:marLeft w:val="0"/>
                  <w:marRight w:val="0"/>
                  <w:marTop w:val="0"/>
                  <w:marBottom w:val="0"/>
                  <w:divBdr>
                    <w:top w:val="none" w:sz="0" w:space="0" w:color="auto"/>
                    <w:left w:val="none" w:sz="0" w:space="0" w:color="auto"/>
                    <w:bottom w:val="none" w:sz="0" w:space="0" w:color="auto"/>
                    <w:right w:val="none" w:sz="0" w:space="0" w:color="auto"/>
                  </w:divBdr>
                  <w:divsChild>
                    <w:div w:id="647128243">
                      <w:marLeft w:val="0"/>
                      <w:marRight w:val="0"/>
                      <w:marTop w:val="0"/>
                      <w:marBottom w:val="0"/>
                      <w:divBdr>
                        <w:top w:val="none" w:sz="0" w:space="0" w:color="auto"/>
                        <w:left w:val="none" w:sz="0" w:space="0" w:color="auto"/>
                        <w:bottom w:val="none" w:sz="0" w:space="0" w:color="auto"/>
                        <w:right w:val="none" w:sz="0" w:space="0" w:color="auto"/>
                      </w:divBdr>
                    </w:div>
                  </w:divsChild>
                </w:div>
                <w:div w:id="1195996382">
                  <w:marLeft w:val="0"/>
                  <w:marRight w:val="0"/>
                  <w:marTop w:val="0"/>
                  <w:marBottom w:val="0"/>
                  <w:divBdr>
                    <w:top w:val="none" w:sz="0" w:space="0" w:color="auto"/>
                    <w:left w:val="none" w:sz="0" w:space="0" w:color="auto"/>
                    <w:bottom w:val="none" w:sz="0" w:space="0" w:color="auto"/>
                    <w:right w:val="none" w:sz="0" w:space="0" w:color="auto"/>
                  </w:divBdr>
                  <w:divsChild>
                    <w:div w:id="337463863">
                      <w:marLeft w:val="0"/>
                      <w:marRight w:val="0"/>
                      <w:marTop w:val="0"/>
                      <w:marBottom w:val="0"/>
                      <w:divBdr>
                        <w:top w:val="none" w:sz="0" w:space="0" w:color="auto"/>
                        <w:left w:val="none" w:sz="0" w:space="0" w:color="auto"/>
                        <w:bottom w:val="none" w:sz="0" w:space="0" w:color="auto"/>
                        <w:right w:val="none" w:sz="0" w:space="0" w:color="auto"/>
                      </w:divBdr>
                    </w:div>
                  </w:divsChild>
                </w:div>
                <w:div w:id="1342245253">
                  <w:marLeft w:val="0"/>
                  <w:marRight w:val="0"/>
                  <w:marTop w:val="0"/>
                  <w:marBottom w:val="0"/>
                  <w:divBdr>
                    <w:top w:val="none" w:sz="0" w:space="0" w:color="auto"/>
                    <w:left w:val="none" w:sz="0" w:space="0" w:color="auto"/>
                    <w:bottom w:val="none" w:sz="0" w:space="0" w:color="auto"/>
                    <w:right w:val="none" w:sz="0" w:space="0" w:color="auto"/>
                  </w:divBdr>
                  <w:divsChild>
                    <w:div w:id="337122988">
                      <w:marLeft w:val="0"/>
                      <w:marRight w:val="0"/>
                      <w:marTop w:val="0"/>
                      <w:marBottom w:val="0"/>
                      <w:divBdr>
                        <w:top w:val="none" w:sz="0" w:space="0" w:color="auto"/>
                        <w:left w:val="none" w:sz="0" w:space="0" w:color="auto"/>
                        <w:bottom w:val="none" w:sz="0" w:space="0" w:color="auto"/>
                        <w:right w:val="none" w:sz="0" w:space="0" w:color="auto"/>
                      </w:divBdr>
                    </w:div>
                  </w:divsChild>
                </w:div>
                <w:div w:id="747069834">
                  <w:marLeft w:val="0"/>
                  <w:marRight w:val="0"/>
                  <w:marTop w:val="0"/>
                  <w:marBottom w:val="0"/>
                  <w:divBdr>
                    <w:top w:val="none" w:sz="0" w:space="0" w:color="auto"/>
                    <w:left w:val="none" w:sz="0" w:space="0" w:color="auto"/>
                    <w:bottom w:val="none" w:sz="0" w:space="0" w:color="auto"/>
                    <w:right w:val="none" w:sz="0" w:space="0" w:color="auto"/>
                  </w:divBdr>
                  <w:divsChild>
                    <w:div w:id="1167400546">
                      <w:marLeft w:val="0"/>
                      <w:marRight w:val="0"/>
                      <w:marTop w:val="0"/>
                      <w:marBottom w:val="0"/>
                      <w:divBdr>
                        <w:top w:val="none" w:sz="0" w:space="0" w:color="auto"/>
                        <w:left w:val="none" w:sz="0" w:space="0" w:color="auto"/>
                        <w:bottom w:val="none" w:sz="0" w:space="0" w:color="auto"/>
                        <w:right w:val="none" w:sz="0" w:space="0" w:color="auto"/>
                      </w:divBdr>
                    </w:div>
                  </w:divsChild>
                </w:div>
                <w:div w:id="2113936878">
                  <w:marLeft w:val="0"/>
                  <w:marRight w:val="0"/>
                  <w:marTop w:val="0"/>
                  <w:marBottom w:val="0"/>
                  <w:divBdr>
                    <w:top w:val="none" w:sz="0" w:space="0" w:color="auto"/>
                    <w:left w:val="none" w:sz="0" w:space="0" w:color="auto"/>
                    <w:bottom w:val="none" w:sz="0" w:space="0" w:color="auto"/>
                    <w:right w:val="none" w:sz="0" w:space="0" w:color="auto"/>
                  </w:divBdr>
                  <w:divsChild>
                    <w:div w:id="228613927">
                      <w:marLeft w:val="0"/>
                      <w:marRight w:val="0"/>
                      <w:marTop w:val="0"/>
                      <w:marBottom w:val="0"/>
                      <w:divBdr>
                        <w:top w:val="none" w:sz="0" w:space="0" w:color="auto"/>
                        <w:left w:val="none" w:sz="0" w:space="0" w:color="auto"/>
                        <w:bottom w:val="none" w:sz="0" w:space="0" w:color="auto"/>
                        <w:right w:val="none" w:sz="0" w:space="0" w:color="auto"/>
                      </w:divBdr>
                    </w:div>
                  </w:divsChild>
                </w:div>
                <w:div w:id="855735264">
                  <w:marLeft w:val="0"/>
                  <w:marRight w:val="0"/>
                  <w:marTop w:val="0"/>
                  <w:marBottom w:val="0"/>
                  <w:divBdr>
                    <w:top w:val="none" w:sz="0" w:space="0" w:color="auto"/>
                    <w:left w:val="none" w:sz="0" w:space="0" w:color="auto"/>
                    <w:bottom w:val="none" w:sz="0" w:space="0" w:color="auto"/>
                    <w:right w:val="none" w:sz="0" w:space="0" w:color="auto"/>
                  </w:divBdr>
                  <w:divsChild>
                    <w:div w:id="1198860739">
                      <w:marLeft w:val="0"/>
                      <w:marRight w:val="0"/>
                      <w:marTop w:val="0"/>
                      <w:marBottom w:val="0"/>
                      <w:divBdr>
                        <w:top w:val="none" w:sz="0" w:space="0" w:color="auto"/>
                        <w:left w:val="none" w:sz="0" w:space="0" w:color="auto"/>
                        <w:bottom w:val="none" w:sz="0" w:space="0" w:color="auto"/>
                        <w:right w:val="none" w:sz="0" w:space="0" w:color="auto"/>
                      </w:divBdr>
                    </w:div>
                  </w:divsChild>
                </w:div>
                <w:div w:id="305553888">
                  <w:marLeft w:val="0"/>
                  <w:marRight w:val="0"/>
                  <w:marTop w:val="0"/>
                  <w:marBottom w:val="0"/>
                  <w:divBdr>
                    <w:top w:val="none" w:sz="0" w:space="0" w:color="auto"/>
                    <w:left w:val="none" w:sz="0" w:space="0" w:color="auto"/>
                    <w:bottom w:val="none" w:sz="0" w:space="0" w:color="auto"/>
                    <w:right w:val="none" w:sz="0" w:space="0" w:color="auto"/>
                  </w:divBdr>
                  <w:divsChild>
                    <w:div w:id="2095281941">
                      <w:marLeft w:val="0"/>
                      <w:marRight w:val="0"/>
                      <w:marTop w:val="0"/>
                      <w:marBottom w:val="0"/>
                      <w:divBdr>
                        <w:top w:val="none" w:sz="0" w:space="0" w:color="auto"/>
                        <w:left w:val="none" w:sz="0" w:space="0" w:color="auto"/>
                        <w:bottom w:val="none" w:sz="0" w:space="0" w:color="auto"/>
                        <w:right w:val="none" w:sz="0" w:space="0" w:color="auto"/>
                      </w:divBdr>
                    </w:div>
                  </w:divsChild>
                </w:div>
                <w:div w:id="708921731">
                  <w:marLeft w:val="0"/>
                  <w:marRight w:val="0"/>
                  <w:marTop w:val="0"/>
                  <w:marBottom w:val="0"/>
                  <w:divBdr>
                    <w:top w:val="none" w:sz="0" w:space="0" w:color="auto"/>
                    <w:left w:val="none" w:sz="0" w:space="0" w:color="auto"/>
                    <w:bottom w:val="none" w:sz="0" w:space="0" w:color="auto"/>
                    <w:right w:val="none" w:sz="0" w:space="0" w:color="auto"/>
                  </w:divBdr>
                  <w:divsChild>
                    <w:div w:id="38433090">
                      <w:marLeft w:val="0"/>
                      <w:marRight w:val="0"/>
                      <w:marTop w:val="0"/>
                      <w:marBottom w:val="0"/>
                      <w:divBdr>
                        <w:top w:val="none" w:sz="0" w:space="0" w:color="auto"/>
                        <w:left w:val="none" w:sz="0" w:space="0" w:color="auto"/>
                        <w:bottom w:val="none" w:sz="0" w:space="0" w:color="auto"/>
                        <w:right w:val="none" w:sz="0" w:space="0" w:color="auto"/>
                      </w:divBdr>
                    </w:div>
                  </w:divsChild>
                </w:div>
                <w:div w:id="533271924">
                  <w:marLeft w:val="0"/>
                  <w:marRight w:val="0"/>
                  <w:marTop w:val="0"/>
                  <w:marBottom w:val="0"/>
                  <w:divBdr>
                    <w:top w:val="none" w:sz="0" w:space="0" w:color="auto"/>
                    <w:left w:val="none" w:sz="0" w:space="0" w:color="auto"/>
                    <w:bottom w:val="none" w:sz="0" w:space="0" w:color="auto"/>
                    <w:right w:val="none" w:sz="0" w:space="0" w:color="auto"/>
                  </w:divBdr>
                  <w:divsChild>
                    <w:div w:id="1081021102">
                      <w:marLeft w:val="0"/>
                      <w:marRight w:val="0"/>
                      <w:marTop w:val="0"/>
                      <w:marBottom w:val="0"/>
                      <w:divBdr>
                        <w:top w:val="none" w:sz="0" w:space="0" w:color="auto"/>
                        <w:left w:val="none" w:sz="0" w:space="0" w:color="auto"/>
                        <w:bottom w:val="none" w:sz="0" w:space="0" w:color="auto"/>
                        <w:right w:val="none" w:sz="0" w:space="0" w:color="auto"/>
                      </w:divBdr>
                    </w:div>
                  </w:divsChild>
                </w:div>
                <w:div w:id="1782873257">
                  <w:marLeft w:val="0"/>
                  <w:marRight w:val="0"/>
                  <w:marTop w:val="0"/>
                  <w:marBottom w:val="0"/>
                  <w:divBdr>
                    <w:top w:val="none" w:sz="0" w:space="0" w:color="auto"/>
                    <w:left w:val="none" w:sz="0" w:space="0" w:color="auto"/>
                    <w:bottom w:val="none" w:sz="0" w:space="0" w:color="auto"/>
                    <w:right w:val="none" w:sz="0" w:space="0" w:color="auto"/>
                  </w:divBdr>
                  <w:divsChild>
                    <w:div w:id="331181677">
                      <w:marLeft w:val="0"/>
                      <w:marRight w:val="0"/>
                      <w:marTop w:val="0"/>
                      <w:marBottom w:val="0"/>
                      <w:divBdr>
                        <w:top w:val="none" w:sz="0" w:space="0" w:color="auto"/>
                        <w:left w:val="none" w:sz="0" w:space="0" w:color="auto"/>
                        <w:bottom w:val="none" w:sz="0" w:space="0" w:color="auto"/>
                        <w:right w:val="none" w:sz="0" w:space="0" w:color="auto"/>
                      </w:divBdr>
                    </w:div>
                  </w:divsChild>
                </w:div>
                <w:div w:id="1789353322">
                  <w:marLeft w:val="0"/>
                  <w:marRight w:val="0"/>
                  <w:marTop w:val="0"/>
                  <w:marBottom w:val="0"/>
                  <w:divBdr>
                    <w:top w:val="none" w:sz="0" w:space="0" w:color="auto"/>
                    <w:left w:val="none" w:sz="0" w:space="0" w:color="auto"/>
                    <w:bottom w:val="none" w:sz="0" w:space="0" w:color="auto"/>
                    <w:right w:val="none" w:sz="0" w:space="0" w:color="auto"/>
                  </w:divBdr>
                  <w:divsChild>
                    <w:div w:id="457918765">
                      <w:marLeft w:val="0"/>
                      <w:marRight w:val="0"/>
                      <w:marTop w:val="0"/>
                      <w:marBottom w:val="0"/>
                      <w:divBdr>
                        <w:top w:val="none" w:sz="0" w:space="0" w:color="auto"/>
                        <w:left w:val="none" w:sz="0" w:space="0" w:color="auto"/>
                        <w:bottom w:val="none" w:sz="0" w:space="0" w:color="auto"/>
                        <w:right w:val="none" w:sz="0" w:space="0" w:color="auto"/>
                      </w:divBdr>
                    </w:div>
                  </w:divsChild>
                </w:div>
                <w:div w:id="784621112">
                  <w:marLeft w:val="0"/>
                  <w:marRight w:val="0"/>
                  <w:marTop w:val="0"/>
                  <w:marBottom w:val="0"/>
                  <w:divBdr>
                    <w:top w:val="none" w:sz="0" w:space="0" w:color="auto"/>
                    <w:left w:val="none" w:sz="0" w:space="0" w:color="auto"/>
                    <w:bottom w:val="none" w:sz="0" w:space="0" w:color="auto"/>
                    <w:right w:val="none" w:sz="0" w:space="0" w:color="auto"/>
                  </w:divBdr>
                  <w:divsChild>
                    <w:div w:id="1309091550">
                      <w:marLeft w:val="0"/>
                      <w:marRight w:val="0"/>
                      <w:marTop w:val="0"/>
                      <w:marBottom w:val="0"/>
                      <w:divBdr>
                        <w:top w:val="none" w:sz="0" w:space="0" w:color="auto"/>
                        <w:left w:val="none" w:sz="0" w:space="0" w:color="auto"/>
                        <w:bottom w:val="none" w:sz="0" w:space="0" w:color="auto"/>
                        <w:right w:val="none" w:sz="0" w:space="0" w:color="auto"/>
                      </w:divBdr>
                    </w:div>
                  </w:divsChild>
                </w:div>
                <w:div w:id="1880243557">
                  <w:marLeft w:val="0"/>
                  <w:marRight w:val="0"/>
                  <w:marTop w:val="0"/>
                  <w:marBottom w:val="0"/>
                  <w:divBdr>
                    <w:top w:val="none" w:sz="0" w:space="0" w:color="auto"/>
                    <w:left w:val="none" w:sz="0" w:space="0" w:color="auto"/>
                    <w:bottom w:val="none" w:sz="0" w:space="0" w:color="auto"/>
                    <w:right w:val="none" w:sz="0" w:space="0" w:color="auto"/>
                  </w:divBdr>
                  <w:divsChild>
                    <w:div w:id="931820672">
                      <w:marLeft w:val="0"/>
                      <w:marRight w:val="0"/>
                      <w:marTop w:val="0"/>
                      <w:marBottom w:val="0"/>
                      <w:divBdr>
                        <w:top w:val="none" w:sz="0" w:space="0" w:color="auto"/>
                        <w:left w:val="none" w:sz="0" w:space="0" w:color="auto"/>
                        <w:bottom w:val="none" w:sz="0" w:space="0" w:color="auto"/>
                        <w:right w:val="none" w:sz="0" w:space="0" w:color="auto"/>
                      </w:divBdr>
                    </w:div>
                  </w:divsChild>
                </w:div>
                <w:div w:id="577327914">
                  <w:marLeft w:val="0"/>
                  <w:marRight w:val="0"/>
                  <w:marTop w:val="0"/>
                  <w:marBottom w:val="0"/>
                  <w:divBdr>
                    <w:top w:val="none" w:sz="0" w:space="0" w:color="auto"/>
                    <w:left w:val="none" w:sz="0" w:space="0" w:color="auto"/>
                    <w:bottom w:val="none" w:sz="0" w:space="0" w:color="auto"/>
                    <w:right w:val="none" w:sz="0" w:space="0" w:color="auto"/>
                  </w:divBdr>
                  <w:divsChild>
                    <w:div w:id="1788547614">
                      <w:marLeft w:val="0"/>
                      <w:marRight w:val="0"/>
                      <w:marTop w:val="0"/>
                      <w:marBottom w:val="0"/>
                      <w:divBdr>
                        <w:top w:val="none" w:sz="0" w:space="0" w:color="auto"/>
                        <w:left w:val="none" w:sz="0" w:space="0" w:color="auto"/>
                        <w:bottom w:val="none" w:sz="0" w:space="0" w:color="auto"/>
                        <w:right w:val="none" w:sz="0" w:space="0" w:color="auto"/>
                      </w:divBdr>
                    </w:div>
                  </w:divsChild>
                </w:div>
                <w:div w:id="347289865">
                  <w:marLeft w:val="0"/>
                  <w:marRight w:val="0"/>
                  <w:marTop w:val="0"/>
                  <w:marBottom w:val="0"/>
                  <w:divBdr>
                    <w:top w:val="none" w:sz="0" w:space="0" w:color="auto"/>
                    <w:left w:val="none" w:sz="0" w:space="0" w:color="auto"/>
                    <w:bottom w:val="none" w:sz="0" w:space="0" w:color="auto"/>
                    <w:right w:val="none" w:sz="0" w:space="0" w:color="auto"/>
                  </w:divBdr>
                  <w:divsChild>
                    <w:div w:id="143938836">
                      <w:marLeft w:val="0"/>
                      <w:marRight w:val="0"/>
                      <w:marTop w:val="0"/>
                      <w:marBottom w:val="0"/>
                      <w:divBdr>
                        <w:top w:val="none" w:sz="0" w:space="0" w:color="auto"/>
                        <w:left w:val="none" w:sz="0" w:space="0" w:color="auto"/>
                        <w:bottom w:val="none" w:sz="0" w:space="0" w:color="auto"/>
                        <w:right w:val="none" w:sz="0" w:space="0" w:color="auto"/>
                      </w:divBdr>
                    </w:div>
                  </w:divsChild>
                </w:div>
                <w:div w:id="1065760015">
                  <w:marLeft w:val="0"/>
                  <w:marRight w:val="0"/>
                  <w:marTop w:val="0"/>
                  <w:marBottom w:val="0"/>
                  <w:divBdr>
                    <w:top w:val="none" w:sz="0" w:space="0" w:color="auto"/>
                    <w:left w:val="none" w:sz="0" w:space="0" w:color="auto"/>
                    <w:bottom w:val="none" w:sz="0" w:space="0" w:color="auto"/>
                    <w:right w:val="none" w:sz="0" w:space="0" w:color="auto"/>
                  </w:divBdr>
                  <w:divsChild>
                    <w:div w:id="714038187">
                      <w:marLeft w:val="0"/>
                      <w:marRight w:val="0"/>
                      <w:marTop w:val="0"/>
                      <w:marBottom w:val="0"/>
                      <w:divBdr>
                        <w:top w:val="none" w:sz="0" w:space="0" w:color="auto"/>
                        <w:left w:val="none" w:sz="0" w:space="0" w:color="auto"/>
                        <w:bottom w:val="none" w:sz="0" w:space="0" w:color="auto"/>
                        <w:right w:val="none" w:sz="0" w:space="0" w:color="auto"/>
                      </w:divBdr>
                    </w:div>
                  </w:divsChild>
                </w:div>
                <w:div w:id="1173447399">
                  <w:marLeft w:val="0"/>
                  <w:marRight w:val="0"/>
                  <w:marTop w:val="0"/>
                  <w:marBottom w:val="0"/>
                  <w:divBdr>
                    <w:top w:val="none" w:sz="0" w:space="0" w:color="auto"/>
                    <w:left w:val="none" w:sz="0" w:space="0" w:color="auto"/>
                    <w:bottom w:val="none" w:sz="0" w:space="0" w:color="auto"/>
                    <w:right w:val="none" w:sz="0" w:space="0" w:color="auto"/>
                  </w:divBdr>
                  <w:divsChild>
                    <w:div w:id="385186813">
                      <w:marLeft w:val="0"/>
                      <w:marRight w:val="0"/>
                      <w:marTop w:val="0"/>
                      <w:marBottom w:val="0"/>
                      <w:divBdr>
                        <w:top w:val="none" w:sz="0" w:space="0" w:color="auto"/>
                        <w:left w:val="none" w:sz="0" w:space="0" w:color="auto"/>
                        <w:bottom w:val="none" w:sz="0" w:space="0" w:color="auto"/>
                        <w:right w:val="none" w:sz="0" w:space="0" w:color="auto"/>
                      </w:divBdr>
                    </w:div>
                  </w:divsChild>
                </w:div>
                <w:div w:id="1400710503">
                  <w:marLeft w:val="0"/>
                  <w:marRight w:val="0"/>
                  <w:marTop w:val="0"/>
                  <w:marBottom w:val="0"/>
                  <w:divBdr>
                    <w:top w:val="none" w:sz="0" w:space="0" w:color="auto"/>
                    <w:left w:val="none" w:sz="0" w:space="0" w:color="auto"/>
                    <w:bottom w:val="none" w:sz="0" w:space="0" w:color="auto"/>
                    <w:right w:val="none" w:sz="0" w:space="0" w:color="auto"/>
                  </w:divBdr>
                  <w:divsChild>
                    <w:div w:id="1371611166">
                      <w:marLeft w:val="0"/>
                      <w:marRight w:val="0"/>
                      <w:marTop w:val="0"/>
                      <w:marBottom w:val="0"/>
                      <w:divBdr>
                        <w:top w:val="none" w:sz="0" w:space="0" w:color="auto"/>
                        <w:left w:val="none" w:sz="0" w:space="0" w:color="auto"/>
                        <w:bottom w:val="none" w:sz="0" w:space="0" w:color="auto"/>
                        <w:right w:val="none" w:sz="0" w:space="0" w:color="auto"/>
                      </w:divBdr>
                    </w:div>
                    <w:div w:id="840237171">
                      <w:marLeft w:val="0"/>
                      <w:marRight w:val="0"/>
                      <w:marTop w:val="0"/>
                      <w:marBottom w:val="0"/>
                      <w:divBdr>
                        <w:top w:val="none" w:sz="0" w:space="0" w:color="auto"/>
                        <w:left w:val="none" w:sz="0" w:space="0" w:color="auto"/>
                        <w:bottom w:val="none" w:sz="0" w:space="0" w:color="auto"/>
                        <w:right w:val="none" w:sz="0" w:space="0" w:color="auto"/>
                      </w:divBdr>
                    </w:div>
                  </w:divsChild>
                </w:div>
                <w:div w:id="1000549792">
                  <w:marLeft w:val="0"/>
                  <w:marRight w:val="0"/>
                  <w:marTop w:val="0"/>
                  <w:marBottom w:val="0"/>
                  <w:divBdr>
                    <w:top w:val="none" w:sz="0" w:space="0" w:color="auto"/>
                    <w:left w:val="none" w:sz="0" w:space="0" w:color="auto"/>
                    <w:bottom w:val="none" w:sz="0" w:space="0" w:color="auto"/>
                    <w:right w:val="none" w:sz="0" w:space="0" w:color="auto"/>
                  </w:divBdr>
                  <w:divsChild>
                    <w:div w:id="1696153441">
                      <w:marLeft w:val="0"/>
                      <w:marRight w:val="0"/>
                      <w:marTop w:val="0"/>
                      <w:marBottom w:val="0"/>
                      <w:divBdr>
                        <w:top w:val="none" w:sz="0" w:space="0" w:color="auto"/>
                        <w:left w:val="none" w:sz="0" w:space="0" w:color="auto"/>
                        <w:bottom w:val="none" w:sz="0" w:space="0" w:color="auto"/>
                        <w:right w:val="none" w:sz="0" w:space="0" w:color="auto"/>
                      </w:divBdr>
                    </w:div>
                    <w:div w:id="1972053066">
                      <w:marLeft w:val="0"/>
                      <w:marRight w:val="0"/>
                      <w:marTop w:val="0"/>
                      <w:marBottom w:val="0"/>
                      <w:divBdr>
                        <w:top w:val="none" w:sz="0" w:space="0" w:color="auto"/>
                        <w:left w:val="none" w:sz="0" w:space="0" w:color="auto"/>
                        <w:bottom w:val="none" w:sz="0" w:space="0" w:color="auto"/>
                        <w:right w:val="none" w:sz="0" w:space="0" w:color="auto"/>
                      </w:divBdr>
                    </w:div>
                  </w:divsChild>
                </w:div>
                <w:div w:id="787696040">
                  <w:marLeft w:val="0"/>
                  <w:marRight w:val="0"/>
                  <w:marTop w:val="0"/>
                  <w:marBottom w:val="0"/>
                  <w:divBdr>
                    <w:top w:val="none" w:sz="0" w:space="0" w:color="auto"/>
                    <w:left w:val="none" w:sz="0" w:space="0" w:color="auto"/>
                    <w:bottom w:val="none" w:sz="0" w:space="0" w:color="auto"/>
                    <w:right w:val="none" w:sz="0" w:space="0" w:color="auto"/>
                  </w:divBdr>
                  <w:divsChild>
                    <w:div w:id="1778138163">
                      <w:marLeft w:val="0"/>
                      <w:marRight w:val="0"/>
                      <w:marTop w:val="0"/>
                      <w:marBottom w:val="0"/>
                      <w:divBdr>
                        <w:top w:val="none" w:sz="0" w:space="0" w:color="auto"/>
                        <w:left w:val="none" w:sz="0" w:space="0" w:color="auto"/>
                        <w:bottom w:val="none" w:sz="0" w:space="0" w:color="auto"/>
                        <w:right w:val="none" w:sz="0" w:space="0" w:color="auto"/>
                      </w:divBdr>
                    </w:div>
                    <w:div w:id="71512609">
                      <w:marLeft w:val="0"/>
                      <w:marRight w:val="0"/>
                      <w:marTop w:val="0"/>
                      <w:marBottom w:val="0"/>
                      <w:divBdr>
                        <w:top w:val="none" w:sz="0" w:space="0" w:color="auto"/>
                        <w:left w:val="none" w:sz="0" w:space="0" w:color="auto"/>
                        <w:bottom w:val="none" w:sz="0" w:space="0" w:color="auto"/>
                        <w:right w:val="none" w:sz="0" w:space="0" w:color="auto"/>
                      </w:divBdr>
                    </w:div>
                  </w:divsChild>
                </w:div>
                <w:div w:id="1259748911">
                  <w:marLeft w:val="0"/>
                  <w:marRight w:val="0"/>
                  <w:marTop w:val="0"/>
                  <w:marBottom w:val="0"/>
                  <w:divBdr>
                    <w:top w:val="none" w:sz="0" w:space="0" w:color="auto"/>
                    <w:left w:val="none" w:sz="0" w:space="0" w:color="auto"/>
                    <w:bottom w:val="none" w:sz="0" w:space="0" w:color="auto"/>
                    <w:right w:val="none" w:sz="0" w:space="0" w:color="auto"/>
                  </w:divBdr>
                  <w:divsChild>
                    <w:div w:id="1135218858">
                      <w:marLeft w:val="0"/>
                      <w:marRight w:val="0"/>
                      <w:marTop w:val="0"/>
                      <w:marBottom w:val="0"/>
                      <w:divBdr>
                        <w:top w:val="none" w:sz="0" w:space="0" w:color="auto"/>
                        <w:left w:val="none" w:sz="0" w:space="0" w:color="auto"/>
                        <w:bottom w:val="none" w:sz="0" w:space="0" w:color="auto"/>
                        <w:right w:val="none" w:sz="0" w:space="0" w:color="auto"/>
                      </w:divBdr>
                    </w:div>
                  </w:divsChild>
                </w:div>
                <w:div w:id="209614575">
                  <w:marLeft w:val="0"/>
                  <w:marRight w:val="0"/>
                  <w:marTop w:val="0"/>
                  <w:marBottom w:val="0"/>
                  <w:divBdr>
                    <w:top w:val="none" w:sz="0" w:space="0" w:color="auto"/>
                    <w:left w:val="none" w:sz="0" w:space="0" w:color="auto"/>
                    <w:bottom w:val="none" w:sz="0" w:space="0" w:color="auto"/>
                    <w:right w:val="none" w:sz="0" w:space="0" w:color="auto"/>
                  </w:divBdr>
                  <w:divsChild>
                    <w:div w:id="711921463">
                      <w:marLeft w:val="0"/>
                      <w:marRight w:val="0"/>
                      <w:marTop w:val="0"/>
                      <w:marBottom w:val="0"/>
                      <w:divBdr>
                        <w:top w:val="none" w:sz="0" w:space="0" w:color="auto"/>
                        <w:left w:val="none" w:sz="0" w:space="0" w:color="auto"/>
                        <w:bottom w:val="none" w:sz="0" w:space="0" w:color="auto"/>
                        <w:right w:val="none" w:sz="0" w:space="0" w:color="auto"/>
                      </w:divBdr>
                    </w:div>
                    <w:div w:id="1118646723">
                      <w:marLeft w:val="0"/>
                      <w:marRight w:val="0"/>
                      <w:marTop w:val="0"/>
                      <w:marBottom w:val="0"/>
                      <w:divBdr>
                        <w:top w:val="none" w:sz="0" w:space="0" w:color="auto"/>
                        <w:left w:val="none" w:sz="0" w:space="0" w:color="auto"/>
                        <w:bottom w:val="none" w:sz="0" w:space="0" w:color="auto"/>
                        <w:right w:val="none" w:sz="0" w:space="0" w:color="auto"/>
                      </w:divBdr>
                    </w:div>
                  </w:divsChild>
                </w:div>
                <w:div w:id="1626038349">
                  <w:marLeft w:val="0"/>
                  <w:marRight w:val="0"/>
                  <w:marTop w:val="0"/>
                  <w:marBottom w:val="0"/>
                  <w:divBdr>
                    <w:top w:val="none" w:sz="0" w:space="0" w:color="auto"/>
                    <w:left w:val="none" w:sz="0" w:space="0" w:color="auto"/>
                    <w:bottom w:val="none" w:sz="0" w:space="0" w:color="auto"/>
                    <w:right w:val="none" w:sz="0" w:space="0" w:color="auto"/>
                  </w:divBdr>
                  <w:divsChild>
                    <w:div w:id="1500466801">
                      <w:marLeft w:val="0"/>
                      <w:marRight w:val="0"/>
                      <w:marTop w:val="0"/>
                      <w:marBottom w:val="0"/>
                      <w:divBdr>
                        <w:top w:val="none" w:sz="0" w:space="0" w:color="auto"/>
                        <w:left w:val="none" w:sz="0" w:space="0" w:color="auto"/>
                        <w:bottom w:val="none" w:sz="0" w:space="0" w:color="auto"/>
                        <w:right w:val="none" w:sz="0" w:space="0" w:color="auto"/>
                      </w:divBdr>
                    </w:div>
                  </w:divsChild>
                </w:div>
                <w:div w:id="1204708654">
                  <w:marLeft w:val="0"/>
                  <w:marRight w:val="0"/>
                  <w:marTop w:val="0"/>
                  <w:marBottom w:val="0"/>
                  <w:divBdr>
                    <w:top w:val="none" w:sz="0" w:space="0" w:color="auto"/>
                    <w:left w:val="none" w:sz="0" w:space="0" w:color="auto"/>
                    <w:bottom w:val="none" w:sz="0" w:space="0" w:color="auto"/>
                    <w:right w:val="none" w:sz="0" w:space="0" w:color="auto"/>
                  </w:divBdr>
                  <w:divsChild>
                    <w:div w:id="528760128">
                      <w:marLeft w:val="0"/>
                      <w:marRight w:val="0"/>
                      <w:marTop w:val="0"/>
                      <w:marBottom w:val="0"/>
                      <w:divBdr>
                        <w:top w:val="none" w:sz="0" w:space="0" w:color="auto"/>
                        <w:left w:val="none" w:sz="0" w:space="0" w:color="auto"/>
                        <w:bottom w:val="none" w:sz="0" w:space="0" w:color="auto"/>
                        <w:right w:val="none" w:sz="0" w:space="0" w:color="auto"/>
                      </w:divBdr>
                    </w:div>
                  </w:divsChild>
                </w:div>
                <w:div w:id="17389898">
                  <w:marLeft w:val="0"/>
                  <w:marRight w:val="0"/>
                  <w:marTop w:val="0"/>
                  <w:marBottom w:val="0"/>
                  <w:divBdr>
                    <w:top w:val="none" w:sz="0" w:space="0" w:color="auto"/>
                    <w:left w:val="none" w:sz="0" w:space="0" w:color="auto"/>
                    <w:bottom w:val="none" w:sz="0" w:space="0" w:color="auto"/>
                    <w:right w:val="none" w:sz="0" w:space="0" w:color="auto"/>
                  </w:divBdr>
                  <w:divsChild>
                    <w:div w:id="803625300">
                      <w:marLeft w:val="0"/>
                      <w:marRight w:val="0"/>
                      <w:marTop w:val="0"/>
                      <w:marBottom w:val="0"/>
                      <w:divBdr>
                        <w:top w:val="none" w:sz="0" w:space="0" w:color="auto"/>
                        <w:left w:val="none" w:sz="0" w:space="0" w:color="auto"/>
                        <w:bottom w:val="none" w:sz="0" w:space="0" w:color="auto"/>
                        <w:right w:val="none" w:sz="0" w:space="0" w:color="auto"/>
                      </w:divBdr>
                    </w:div>
                  </w:divsChild>
                </w:div>
                <w:div w:id="1380520281">
                  <w:marLeft w:val="0"/>
                  <w:marRight w:val="0"/>
                  <w:marTop w:val="0"/>
                  <w:marBottom w:val="0"/>
                  <w:divBdr>
                    <w:top w:val="none" w:sz="0" w:space="0" w:color="auto"/>
                    <w:left w:val="none" w:sz="0" w:space="0" w:color="auto"/>
                    <w:bottom w:val="none" w:sz="0" w:space="0" w:color="auto"/>
                    <w:right w:val="none" w:sz="0" w:space="0" w:color="auto"/>
                  </w:divBdr>
                  <w:divsChild>
                    <w:div w:id="205603283">
                      <w:marLeft w:val="0"/>
                      <w:marRight w:val="0"/>
                      <w:marTop w:val="0"/>
                      <w:marBottom w:val="0"/>
                      <w:divBdr>
                        <w:top w:val="none" w:sz="0" w:space="0" w:color="auto"/>
                        <w:left w:val="none" w:sz="0" w:space="0" w:color="auto"/>
                        <w:bottom w:val="none" w:sz="0" w:space="0" w:color="auto"/>
                        <w:right w:val="none" w:sz="0" w:space="0" w:color="auto"/>
                      </w:divBdr>
                    </w:div>
                  </w:divsChild>
                </w:div>
                <w:div w:id="1625304526">
                  <w:marLeft w:val="0"/>
                  <w:marRight w:val="0"/>
                  <w:marTop w:val="0"/>
                  <w:marBottom w:val="0"/>
                  <w:divBdr>
                    <w:top w:val="none" w:sz="0" w:space="0" w:color="auto"/>
                    <w:left w:val="none" w:sz="0" w:space="0" w:color="auto"/>
                    <w:bottom w:val="none" w:sz="0" w:space="0" w:color="auto"/>
                    <w:right w:val="none" w:sz="0" w:space="0" w:color="auto"/>
                  </w:divBdr>
                  <w:divsChild>
                    <w:div w:id="3644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09396">
          <w:marLeft w:val="0"/>
          <w:marRight w:val="0"/>
          <w:marTop w:val="0"/>
          <w:marBottom w:val="0"/>
          <w:divBdr>
            <w:top w:val="none" w:sz="0" w:space="0" w:color="auto"/>
            <w:left w:val="none" w:sz="0" w:space="0" w:color="auto"/>
            <w:bottom w:val="none" w:sz="0" w:space="0" w:color="auto"/>
            <w:right w:val="none" w:sz="0" w:space="0" w:color="auto"/>
          </w:divBdr>
        </w:div>
        <w:div w:id="399985217">
          <w:marLeft w:val="0"/>
          <w:marRight w:val="0"/>
          <w:marTop w:val="0"/>
          <w:marBottom w:val="0"/>
          <w:divBdr>
            <w:top w:val="none" w:sz="0" w:space="0" w:color="auto"/>
            <w:left w:val="none" w:sz="0" w:space="0" w:color="auto"/>
            <w:bottom w:val="none" w:sz="0" w:space="0" w:color="auto"/>
            <w:right w:val="none" w:sz="0" w:space="0" w:color="auto"/>
          </w:divBdr>
        </w:div>
        <w:div w:id="909462289">
          <w:marLeft w:val="0"/>
          <w:marRight w:val="0"/>
          <w:marTop w:val="0"/>
          <w:marBottom w:val="0"/>
          <w:divBdr>
            <w:top w:val="none" w:sz="0" w:space="0" w:color="auto"/>
            <w:left w:val="none" w:sz="0" w:space="0" w:color="auto"/>
            <w:bottom w:val="none" w:sz="0" w:space="0" w:color="auto"/>
            <w:right w:val="none" w:sz="0" w:space="0" w:color="auto"/>
          </w:divBdr>
        </w:div>
        <w:div w:id="979043381">
          <w:marLeft w:val="0"/>
          <w:marRight w:val="0"/>
          <w:marTop w:val="0"/>
          <w:marBottom w:val="0"/>
          <w:divBdr>
            <w:top w:val="none" w:sz="0" w:space="0" w:color="auto"/>
            <w:left w:val="none" w:sz="0" w:space="0" w:color="auto"/>
            <w:bottom w:val="none" w:sz="0" w:space="0" w:color="auto"/>
            <w:right w:val="none" w:sz="0" w:space="0" w:color="auto"/>
          </w:divBdr>
          <w:divsChild>
            <w:div w:id="831259990">
              <w:marLeft w:val="-75"/>
              <w:marRight w:val="0"/>
              <w:marTop w:val="30"/>
              <w:marBottom w:val="30"/>
              <w:divBdr>
                <w:top w:val="none" w:sz="0" w:space="0" w:color="auto"/>
                <w:left w:val="none" w:sz="0" w:space="0" w:color="auto"/>
                <w:bottom w:val="none" w:sz="0" w:space="0" w:color="auto"/>
                <w:right w:val="none" w:sz="0" w:space="0" w:color="auto"/>
              </w:divBdr>
              <w:divsChild>
                <w:div w:id="218591118">
                  <w:marLeft w:val="0"/>
                  <w:marRight w:val="0"/>
                  <w:marTop w:val="0"/>
                  <w:marBottom w:val="0"/>
                  <w:divBdr>
                    <w:top w:val="none" w:sz="0" w:space="0" w:color="auto"/>
                    <w:left w:val="none" w:sz="0" w:space="0" w:color="auto"/>
                    <w:bottom w:val="none" w:sz="0" w:space="0" w:color="auto"/>
                    <w:right w:val="none" w:sz="0" w:space="0" w:color="auto"/>
                  </w:divBdr>
                  <w:divsChild>
                    <w:div w:id="1553881782">
                      <w:marLeft w:val="0"/>
                      <w:marRight w:val="0"/>
                      <w:marTop w:val="0"/>
                      <w:marBottom w:val="0"/>
                      <w:divBdr>
                        <w:top w:val="none" w:sz="0" w:space="0" w:color="auto"/>
                        <w:left w:val="none" w:sz="0" w:space="0" w:color="auto"/>
                        <w:bottom w:val="none" w:sz="0" w:space="0" w:color="auto"/>
                        <w:right w:val="none" w:sz="0" w:space="0" w:color="auto"/>
                      </w:divBdr>
                    </w:div>
                  </w:divsChild>
                </w:div>
                <w:div w:id="661548962">
                  <w:marLeft w:val="0"/>
                  <w:marRight w:val="0"/>
                  <w:marTop w:val="0"/>
                  <w:marBottom w:val="0"/>
                  <w:divBdr>
                    <w:top w:val="none" w:sz="0" w:space="0" w:color="auto"/>
                    <w:left w:val="none" w:sz="0" w:space="0" w:color="auto"/>
                    <w:bottom w:val="none" w:sz="0" w:space="0" w:color="auto"/>
                    <w:right w:val="none" w:sz="0" w:space="0" w:color="auto"/>
                  </w:divBdr>
                  <w:divsChild>
                    <w:div w:id="870529503">
                      <w:marLeft w:val="0"/>
                      <w:marRight w:val="0"/>
                      <w:marTop w:val="0"/>
                      <w:marBottom w:val="0"/>
                      <w:divBdr>
                        <w:top w:val="none" w:sz="0" w:space="0" w:color="auto"/>
                        <w:left w:val="none" w:sz="0" w:space="0" w:color="auto"/>
                        <w:bottom w:val="none" w:sz="0" w:space="0" w:color="auto"/>
                        <w:right w:val="none" w:sz="0" w:space="0" w:color="auto"/>
                      </w:divBdr>
                    </w:div>
                  </w:divsChild>
                </w:div>
                <w:div w:id="921184087">
                  <w:marLeft w:val="0"/>
                  <w:marRight w:val="0"/>
                  <w:marTop w:val="0"/>
                  <w:marBottom w:val="0"/>
                  <w:divBdr>
                    <w:top w:val="none" w:sz="0" w:space="0" w:color="auto"/>
                    <w:left w:val="none" w:sz="0" w:space="0" w:color="auto"/>
                    <w:bottom w:val="none" w:sz="0" w:space="0" w:color="auto"/>
                    <w:right w:val="none" w:sz="0" w:space="0" w:color="auto"/>
                  </w:divBdr>
                  <w:divsChild>
                    <w:div w:id="911820039">
                      <w:marLeft w:val="0"/>
                      <w:marRight w:val="0"/>
                      <w:marTop w:val="0"/>
                      <w:marBottom w:val="0"/>
                      <w:divBdr>
                        <w:top w:val="none" w:sz="0" w:space="0" w:color="auto"/>
                        <w:left w:val="none" w:sz="0" w:space="0" w:color="auto"/>
                        <w:bottom w:val="none" w:sz="0" w:space="0" w:color="auto"/>
                        <w:right w:val="none" w:sz="0" w:space="0" w:color="auto"/>
                      </w:divBdr>
                    </w:div>
                  </w:divsChild>
                </w:div>
                <w:div w:id="1329164727">
                  <w:marLeft w:val="0"/>
                  <w:marRight w:val="0"/>
                  <w:marTop w:val="0"/>
                  <w:marBottom w:val="0"/>
                  <w:divBdr>
                    <w:top w:val="none" w:sz="0" w:space="0" w:color="auto"/>
                    <w:left w:val="none" w:sz="0" w:space="0" w:color="auto"/>
                    <w:bottom w:val="none" w:sz="0" w:space="0" w:color="auto"/>
                    <w:right w:val="none" w:sz="0" w:space="0" w:color="auto"/>
                  </w:divBdr>
                  <w:divsChild>
                    <w:div w:id="1000356423">
                      <w:marLeft w:val="0"/>
                      <w:marRight w:val="0"/>
                      <w:marTop w:val="0"/>
                      <w:marBottom w:val="0"/>
                      <w:divBdr>
                        <w:top w:val="none" w:sz="0" w:space="0" w:color="auto"/>
                        <w:left w:val="none" w:sz="0" w:space="0" w:color="auto"/>
                        <w:bottom w:val="none" w:sz="0" w:space="0" w:color="auto"/>
                        <w:right w:val="none" w:sz="0" w:space="0" w:color="auto"/>
                      </w:divBdr>
                    </w:div>
                  </w:divsChild>
                </w:div>
                <w:div w:id="1708869615">
                  <w:marLeft w:val="0"/>
                  <w:marRight w:val="0"/>
                  <w:marTop w:val="0"/>
                  <w:marBottom w:val="0"/>
                  <w:divBdr>
                    <w:top w:val="none" w:sz="0" w:space="0" w:color="auto"/>
                    <w:left w:val="none" w:sz="0" w:space="0" w:color="auto"/>
                    <w:bottom w:val="none" w:sz="0" w:space="0" w:color="auto"/>
                    <w:right w:val="none" w:sz="0" w:space="0" w:color="auto"/>
                  </w:divBdr>
                  <w:divsChild>
                    <w:div w:id="603876656">
                      <w:marLeft w:val="0"/>
                      <w:marRight w:val="0"/>
                      <w:marTop w:val="0"/>
                      <w:marBottom w:val="0"/>
                      <w:divBdr>
                        <w:top w:val="none" w:sz="0" w:space="0" w:color="auto"/>
                        <w:left w:val="none" w:sz="0" w:space="0" w:color="auto"/>
                        <w:bottom w:val="none" w:sz="0" w:space="0" w:color="auto"/>
                        <w:right w:val="none" w:sz="0" w:space="0" w:color="auto"/>
                      </w:divBdr>
                    </w:div>
                  </w:divsChild>
                </w:div>
                <w:div w:id="985284008">
                  <w:marLeft w:val="0"/>
                  <w:marRight w:val="0"/>
                  <w:marTop w:val="0"/>
                  <w:marBottom w:val="0"/>
                  <w:divBdr>
                    <w:top w:val="none" w:sz="0" w:space="0" w:color="auto"/>
                    <w:left w:val="none" w:sz="0" w:space="0" w:color="auto"/>
                    <w:bottom w:val="none" w:sz="0" w:space="0" w:color="auto"/>
                    <w:right w:val="none" w:sz="0" w:space="0" w:color="auto"/>
                  </w:divBdr>
                  <w:divsChild>
                    <w:div w:id="657197705">
                      <w:marLeft w:val="0"/>
                      <w:marRight w:val="0"/>
                      <w:marTop w:val="0"/>
                      <w:marBottom w:val="0"/>
                      <w:divBdr>
                        <w:top w:val="none" w:sz="0" w:space="0" w:color="auto"/>
                        <w:left w:val="none" w:sz="0" w:space="0" w:color="auto"/>
                        <w:bottom w:val="none" w:sz="0" w:space="0" w:color="auto"/>
                        <w:right w:val="none" w:sz="0" w:space="0" w:color="auto"/>
                      </w:divBdr>
                    </w:div>
                  </w:divsChild>
                </w:div>
                <w:div w:id="738214379">
                  <w:marLeft w:val="0"/>
                  <w:marRight w:val="0"/>
                  <w:marTop w:val="0"/>
                  <w:marBottom w:val="0"/>
                  <w:divBdr>
                    <w:top w:val="none" w:sz="0" w:space="0" w:color="auto"/>
                    <w:left w:val="none" w:sz="0" w:space="0" w:color="auto"/>
                    <w:bottom w:val="none" w:sz="0" w:space="0" w:color="auto"/>
                    <w:right w:val="none" w:sz="0" w:space="0" w:color="auto"/>
                  </w:divBdr>
                  <w:divsChild>
                    <w:div w:id="1738625398">
                      <w:marLeft w:val="0"/>
                      <w:marRight w:val="0"/>
                      <w:marTop w:val="0"/>
                      <w:marBottom w:val="0"/>
                      <w:divBdr>
                        <w:top w:val="none" w:sz="0" w:space="0" w:color="auto"/>
                        <w:left w:val="none" w:sz="0" w:space="0" w:color="auto"/>
                        <w:bottom w:val="none" w:sz="0" w:space="0" w:color="auto"/>
                        <w:right w:val="none" w:sz="0" w:space="0" w:color="auto"/>
                      </w:divBdr>
                    </w:div>
                  </w:divsChild>
                </w:div>
                <w:div w:id="990257406">
                  <w:marLeft w:val="0"/>
                  <w:marRight w:val="0"/>
                  <w:marTop w:val="0"/>
                  <w:marBottom w:val="0"/>
                  <w:divBdr>
                    <w:top w:val="none" w:sz="0" w:space="0" w:color="auto"/>
                    <w:left w:val="none" w:sz="0" w:space="0" w:color="auto"/>
                    <w:bottom w:val="none" w:sz="0" w:space="0" w:color="auto"/>
                    <w:right w:val="none" w:sz="0" w:space="0" w:color="auto"/>
                  </w:divBdr>
                  <w:divsChild>
                    <w:div w:id="1686665209">
                      <w:marLeft w:val="0"/>
                      <w:marRight w:val="0"/>
                      <w:marTop w:val="0"/>
                      <w:marBottom w:val="0"/>
                      <w:divBdr>
                        <w:top w:val="none" w:sz="0" w:space="0" w:color="auto"/>
                        <w:left w:val="none" w:sz="0" w:space="0" w:color="auto"/>
                        <w:bottom w:val="none" w:sz="0" w:space="0" w:color="auto"/>
                        <w:right w:val="none" w:sz="0" w:space="0" w:color="auto"/>
                      </w:divBdr>
                    </w:div>
                  </w:divsChild>
                </w:div>
                <w:div w:id="1261765784">
                  <w:marLeft w:val="0"/>
                  <w:marRight w:val="0"/>
                  <w:marTop w:val="0"/>
                  <w:marBottom w:val="0"/>
                  <w:divBdr>
                    <w:top w:val="none" w:sz="0" w:space="0" w:color="auto"/>
                    <w:left w:val="none" w:sz="0" w:space="0" w:color="auto"/>
                    <w:bottom w:val="none" w:sz="0" w:space="0" w:color="auto"/>
                    <w:right w:val="none" w:sz="0" w:space="0" w:color="auto"/>
                  </w:divBdr>
                  <w:divsChild>
                    <w:div w:id="1177884372">
                      <w:marLeft w:val="0"/>
                      <w:marRight w:val="0"/>
                      <w:marTop w:val="0"/>
                      <w:marBottom w:val="0"/>
                      <w:divBdr>
                        <w:top w:val="none" w:sz="0" w:space="0" w:color="auto"/>
                        <w:left w:val="none" w:sz="0" w:space="0" w:color="auto"/>
                        <w:bottom w:val="none" w:sz="0" w:space="0" w:color="auto"/>
                        <w:right w:val="none" w:sz="0" w:space="0" w:color="auto"/>
                      </w:divBdr>
                    </w:div>
                  </w:divsChild>
                </w:div>
                <w:div w:id="100806329">
                  <w:marLeft w:val="0"/>
                  <w:marRight w:val="0"/>
                  <w:marTop w:val="0"/>
                  <w:marBottom w:val="0"/>
                  <w:divBdr>
                    <w:top w:val="none" w:sz="0" w:space="0" w:color="auto"/>
                    <w:left w:val="none" w:sz="0" w:space="0" w:color="auto"/>
                    <w:bottom w:val="none" w:sz="0" w:space="0" w:color="auto"/>
                    <w:right w:val="none" w:sz="0" w:space="0" w:color="auto"/>
                  </w:divBdr>
                  <w:divsChild>
                    <w:div w:id="1457483707">
                      <w:marLeft w:val="0"/>
                      <w:marRight w:val="0"/>
                      <w:marTop w:val="0"/>
                      <w:marBottom w:val="0"/>
                      <w:divBdr>
                        <w:top w:val="none" w:sz="0" w:space="0" w:color="auto"/>
                        <w:left w:val="none" w:sz="0" w:space="0" w:color="auto"/>
                        <w:bottom w:val="none" w:sz="0" w:space="0" w:color="auto"/>
                        <w:right w:val="none" w:sz="0" w:space="0" w:color="auto"/>
                      </w:divBdr>
                    </w:div>
                  </w:divsChild>
                </w:div>
                <w:div w:id="544634736">
                  <w:marLeft w:val="0"/>
                  <w:marRight w:val="0"/>
                  <w:marTop w:val="0"/>
                  <w:marBottom w:val="0"/>
                  <w:divBdr>
                    <w:top w:val="none" w:sz="0" w:space="0" w:color="auto"/>
                    <w:left w:val="none" w:sz="0" w:space="0" w:color="auto"/>
                    <w:bottom w:val="none" w:sz="0" w:space="0" w:color="auto"/>
                    <w:right w:val="none" w:sz="0" w:space="0" w:color="auto"/>
                  </w:divBdr>
                  <w:divsChild>
                    <w:div w:id="251357405">
                      <w:marLeft w:val="0"/>
                      <w:marRight w:val="0"/>
                      <w:marTop w:val="0"/>
                      <w:marBottom w:val="0"/>
                      <w:divBdr>
                        <w:top w:val="none" w:sz="0" w:space="0" w:color="auto"/>
                        <w:left w:val="none" w:sz="0" w:space="0" w:color="auto"/>
                        <w:bottom w:val="none" w:sz="0" w:space="0" w:color="auto"/>
                        <w:right w:val="none" w:sz="0" w:space="0" w:color="auto"/>
                      </w:divBdr>
                    </w:div>
                  </w:divsChild>
                </w:div>
                <w:div w:id="275067557">
                  <w:marLeft w:val="0"/>
                  <w:marRight w:val="0"/>
                  <w:marTop w:val="0"/>
                  <w:marBottom w:val="0"/>
                  <w:divBdr>
                    <w:top w:val="none" w:sz="0" w:space="0" w:color="auto"/>
                    <w:left w:val="none" w:sz="0" w:space="0" w:color="auto"/>
                    <w:bottom w:val="none" w:sz="0" w:space="0" w:color="auto"/>
                    <w:right w:val="none" w:sz="0" w:space="0" w:color="auto"/>
                  </w:divBdr>
                  <w:divsChild>
                    <w:div w:id="611517734">
                      <w:marLeft w:val="0"/>
                      <w:marRight w:val="0"/>
                      <w:marTop w:val="0"/>
                      <w:marBottom w:val="0"/>
                      <w:divBdr>
                        <w:top w:val="none" w:sz="0" w:space="0" w:color="auto"/>
                        <w:left w:val="none" w:sz="0" w:space="0" w:color="auto"/>
                        <w:bottom w:val="none" w:sz="0" w:space="0" w:color="auto"/>
                        <w:right w:val="none" w:sz="0" w:space="0" w:color="auto"/>
                      </w:divBdr>
                    </w:div>
                  </w:divsChild>
                </w:div>
                <w:div w:id="2090805986">
                  <w:marLeft w:val="0"/>
                  <w:marRight w:val="0"/>
                  <w:marTop w:val="0"/>
                  <w:marBottom w:val="0"/>
                  <w:divBdr>
                    <w:top w:val="none" w:sz="0" w:space="0" w:color="auto"/>
                    <w:left w:val="none" w:sz="0" w:space="0" w:color="auto"/>
                    <w:bottom w:val="none" w:sz="0" w:space="0" w:color="auto"/>
                    <w:right w:val="none" w:sz="0" w:space="0" w:color="auto"/>
                  </w:divBdr>
                  <w:divsChild>
                    <w:div w:id="2038775025">
                      <w:marLeft w:val="0"/>
                      <w:marRight w:val="0"/>
                      <w:marTop w:val="0"/>
                      <w:marBottom w:val="0"/>
                      <w:divBdr>
                        <w:top w:val="none" w:sz="0" w:space="0" w:color="auto"/>
                        <w:left w:val="none" w:sz="0" w:space="0" w:color="auto"/>
                        <w:bottom w:val="none" w:sz="0" w:space="0" w:color="auto"/>
                        <w:right w:val="none" w:sz="0" w:space="0" w:color="auto"/>
                      </w:divBdr>
                    </w:div>
                  </w:divsChild>
                </w:div>
                <w:div w:id="657734055">
                  <w:marLeft w:val="0"/>
                  <w:marRight w:val="0"/>
                  <w:marTop w:val="0"/>
                  <w:marBottom w:val="0"/>
                  <w:divBdr>
                    <w:top w:val="none" w:sz="0" w:space="0" w:color="auto"/>
                    <w:left w:val="none" w:sz="0" w:space="0" w:color="auto"/>
                    <w:bottom w:val="none" w:sz="0" w:space="0" w:color="auto"/>
                    <w:right w:val="none" w:sz="0" w:space="0" w:color="auto"/>
                  </w:divBdr>
                  <w:divsChild>
                    <w:div w:id="1094403048">
                      <w:marLeft w:val="0"/>
                      <w:marRight w:val="0"/>
                      <w:marTop w:val="0"/>
                      <w:marBottom w:val="0"/>
                      <w:divBdr>
                        <w:top w:val="none" w:sz="0" w:space="0" w:color="auto"/>
                        <w:left w:val="none" w:sz="0" w:space="0" w:color="auto"/>
                        <w:bottom w:val="none" w:sz="0" w:space="0" w:color="auto"/>
                        <w:right w:val="none" w:sz="0" w:space="0" w:color="auto"/>
                      </w:divBdr>
                    </w:div>
                  </w:divsChild>
                </w:div>
                <w:div w:id="770317863">
                  <w:marLeft w:val="0"/>
                  <w:marRight w:val="0"/>
                  <w:marTop w:val="0"/>
                  <w:marBottom w:val="0"/>
                  <w:divBdr>
                    <w:top w:val="none" w:sz="0" w:space="0" w:color="auto"/>
                    <w:left w:val="none" w:sz="0" w:space="0" w:color="auto"/>
                    <w:bottom w:val="none" w:sz="0" w:space="0" w:color="auto"/>
                    <w:right w:val="none" w:sz="0" w:space="0" w:color="auto"/>
                  </w:divBdr>
                  <w:divsChild>
                    <w:div w:id="1655062687">
                      <w:marLeft w:val="0"/>
                      <w:marRight w:val="0"/>
                      <w:marTop w:val="0"/>
                      <w:marBottom w:val="0"/>
                      <w:divBdr>
                        <w:top w:val="none" w:sz="0" w:space="0" w:color="auto"/>
                        <w:left w:val="none" w:sz="0" w:space="0" w:color="auto"/>
                        <w:bottom w:val="none" w:sz="0" w:space="0" w:color="auto"/>
                        <w:right w:val="none" w:sz="0" w:space="0" w:color="auto"/>
                      </w:divBdr>
                    </w:div>
                  </w:divsChild>
                </w:div>
                <w:div w:id="543492454">
                  <w:marLeft w:val="0"/>
                  <w:marRight w:val="0"/>
                  <w:marTop w:val="0"/>
                  <w:marBottom w:val="0"/>
                  <w:divBdr>
                    <w:top w:val="none" w:sz="0" w:space="0" w:color="auto"/>
                    <w:left w:val="none" w:sz="0" w:space="0" w:color="auto"/>
                    <w:bottom w:val="none" w:sz="0" w:space="0" w:color="auto"/>
                    <w:right w:val="none" w:sz="0" w:space="0" w:color="auto"/>
                  </w:divBdr>
                  <w:divsChild>
                    <w:div w:id="1311982391">
                      <w:marLeft w:val="0"/>
                      <w:marRight w:val="0"/>
                      <w:marTop w:val="0"/>
                      <w:marBottom w:val="0"/>
                      <w:divBdr>
                        <w:top w:val="none" w:sz="0" w:space="0" w:color="auto"/>
                        <w:left w:val="none" w:sz="0" w:space="0" w:color="auto"/>
                        <w:bottom w:val="none" w:sz="0" w:space="0" w:color="auto"/>
                        <w:right w:val="none" w:sz="0" w:space="0" w:color="auto"/>
                      </w:divBdr>
                    </w:div>
                  </w:divsChild>
                </w:div>
                <w:div w:id="1346983648">
                  <w:marLeft w:val="0"/>
                  <w:marRight w:val="0"/>
                  <w:marTop w:val="0"/>
                  <w:marBottom w:val="0"/>
                  <w:divBdr>
                    <w:top w:val="none" w:sz="0" w:space="0" w:color="auto"/>
                    <w:left w:val="none" w:sz="0" w:space="0" w:color="auto"/>
                    <w:bottom w:val="none" w:sz="0" w:space="0" w:color="auto"/>
                    <w:right w:val="none" w:sz="0" w:space="0" w:color="auto"/>
                  </w:divBdr>
                  <w:divsChild>
                    <w:div w:id="405154881">
                      <w:marLeft w:val="0"/>
                      <w:marRight w:val="0"/>
                      <w:marTop w:val="0"/>
                      <w:marBottom w:val="0"/>
                      <w:divBdr>
                        <w:top w:val="none" w:sz="0" w:space="0" w:color="auto"/>
                        <w:left w:val="none" w:sz="0" w:space="0" w:color="auto"/>
                        <w:bottom w:val="none" w:sz="0" w:space="0" w:color="auto"/>
                        <w:right w:val="none" w:sz="0" w:space="0" w:color="auto"/>
                      </w:divBdr>
                    </w:div>
                  </w:divsChild>
                </w:div>
                <w:div w:id="945426865">
                  <w:marLeft w:val="0"/>
                  <w:marRight w:val="0"/>
                  <w:marTop w:val="0"/>
                  <w:marBottom w:val="0"/>
                  <w:divBdr>
                    <w:top w:val="none" w:sz="0" w:space="0" w:color="auto"/>
                    <w:left w:val="none" w:sz="0" w:space="0" w:color="auto"/>
                    <w:bottom w:val="none" w:sz="0" w:space="0" w:color="auto"/>
                    <w:right w:val="none" w:sz="0" w:space="0" w:color="auto"/>
                  </w:divBdr>
                  <w:divsChild>
                    <w:div w:id="18082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88588">
          <w:marLeft w:val="0"/>
          <w:marRight w:val="0"/>
          <w:marTop w:val="0"/>
          <w:marBottom w:val="0"/>
          <w:divBdr>
            <w:top w:val="none" w:sz="0" w:space="0" w:color="auto"/>
            <w:left w:val="none" w:sz="0" w:space="0" w:color="auto"/>
            <w:bottom w:val="none" w:sz="0" w:space="0" w:color="auto"/>
            <w:right w:val="none" w:sz="0" w:space="0" w:color="auto"/>
          </w:divBdr>
          <w:divsChild>
            <w:div w:id="1656297531">
              <w:marLeft w:val="0"/>
              <w:marRight w:val="0"/>
              <w:marTop w:val="0"/>
              <w:marBottom w:val="0"/>
              <w:divBdr>
                <w:top w:val="none" w:sz="0" w:space="0" w:color="auto"/>
                <w:left w:val="none" w:sz="0" w:space="0" w:color="auto"/>
                <w:bottom w:val="none" w:sz="0" w:space="0" w:color="auto"/>
                <w:right w:val="none" w:sz="0" w:space="0" w:color="auto"/>
              </w:divBdr>
            </w:div>
            <w:div w:id="752630906">
              <w:marLeft w:val="0"/>
              <w:marRight w:val="0"/>
              <w:marTop w:val="0"/>
              <w:marBottom w:val="0"/>
              <w:divBdr>
                <w:top w:val="none" w:sz="0" w:space="0" w:color="auto"/>
                <w:left w:val="none" w:sz="0" w:space="0" w:color="auto"/>
                <w:bottom w:val="none" w:sz="0" w:space="0" w:color="auto"/>
                <w:right w:val="none" w:sz="0" w:space="0" w:color="auto"/>
              </w:divBdr>
            </w:div>
            <w:div w:id="978387063">
              <w:marLeft w:val="0"/>
              <w:marRight w:val="0"/>
              <w:marTop w:val="0"/>
              <w:marBottom w:val="0"/>
              <w:divBdr>
                <w:top w:val="none" w:sz="0" w:space="0" w:color="auto"/>
                <w:left w:val="none" w:sz="0" w:space="0" w:color="auto"/>
                <w:bottom w:val="none" w:sz="0" w:space="0" w:color="auto"/>
                <w:right w:val="none" w:sz="0" w:space="0" w:color="auto"/>
              </w:divBdr>
            </w:div>
            <w:div w:id="1298072479">
              <w:marLeft w:val="0"/>
              <w:marRight w:val="0"/>
              <w:marTop w:val="0"/>
              <w:marBottom w:val="0"/>
              <w:divBdr>
                <w:top w:val="none" w:sz="0" w:space="0" w:color="auto"/>
                <w:left w:val="none" w:sz="0" w:space="0" w:color="auto"/>
                <w:bottom w:val="none" w:sz="0" w:space="0" w:color="auto"/>
                <w:right w:val="none" w:sz="0" w:space="0" w:color="auto"/>
              </w:divBdr>
            </w:div>
            <w:div w:id="351802410">
              <w:marLeft w:val="0"/>
              <w:marRight w:val="0"/>
              <w:marTop w:val="0"/>
              <w:marBottom w:val="0"/>
              <w:divBdr>
                <w:top w:val="none" w:sz="0" w:space="0" w:color="auto"/>
                <w:left w:val="none" w:sz="0" w:space="0" w:color="auto"/>
                <w:bottom w:val="none" w:sz="0" w:space="0" w:color="auto"/>
                <w:right w:val="none" w:sz="0" w:space="0" w:color="auto"/>
              </w:divBdr>
            </w:div>
          </w:divsChild>
        </w:div>
        <w:div w:id="876510236">
          <w:marLeft w:val="0"/>
          <w:marRight w:val="0"/>
          <w:marTop w:val="0"/>
          <w:marBottom w:val="0"/>
          <w:divBdr>
            <w:top w:val="none" w:sz="0" w:space="0" w:color="auto"/>
            <w:left w:val="none" w:sz="0" w:space="0" w:color="auto"/>
            <w:bottom w:val="none" w:sz="0" w:space="0" w:color="auto"/>
            <w:right w:val="none" w:sz="0" w:space="0" w:color="auto"/>
          </w:divBdr>
          <w:divsChild>
            <w:div w:id="1252085845">
              <w:marLeft w:val="0"/>
              <w:marRight w:val="0"/>
              <w:marTop w:val="0"/>
              <w:marBottom w:val="0"/>
              <w:divBdr>
                <w:top w:val="none" w:sz="0" w:space="0" w:color="auto"/>
                <w:left w:val="none" w:sz="0" w:space="0" w:color="auto"/>
                <w:bottom w:val="none" w:sz="0" w:space="0" w:color="auto"/>
                <w:right w:val="none" w:sz="0" w:space="0" w:color="auto"/>
              </w:divBdr>
            </w:div>
            <w:div w:id="1680541841">
              <w:marLeft w:val="0"/>
              <w:marRight w:val="0"/>
              <w:marTop w:val="0"/>
              <w:marBottom w:val="0"/>
              <w:divBdr>
                <w:top w:val="none" w:sz="0" w:space="0" w:color="auto"/>
                <w:left w:val="none" w:sz="0" w:space="0" w:color="auto"/>
                <w:bottom w:val="none" w:sz="0" w:space="0" w:color="auto"/>
                <w:right w:val="none" w:sz="0" w:space="0" w:color="auto"/>
              </w:divBdr>
            </w:div>
            <w:div w:id="682559131">
              <w:marLeft w:val="0"/>
              <w:marRight w:val="0"/>
              <w:marTop w:val="0"/>
              <w:marBottom w:val="0"/>
              <w:divBdr>
                <w:top w:val="none" w:sz="0" w:space="0" w:color="auto"/>
                <w:left w:val="none" w:sz="0" w:space="0" w:color="auto"/>
                <w:bottom w:val="none" w:sz="0" w:space="0" w:color="auto"/>
                <w:right w:val="none" w:sz="0" w:space="0" w:color="auto"/>
              </w:divBdr>
            </w:div>
            <w:div w:id="21464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la.ac.uk/services/seps/az/biological%20safety/gmriskassessment/basic%20requirements%20for%20work%20with%20genetically%20mod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Macrae</dc:creator>
  <cp:keywords/>
  <dc:description/>
  <cp:lastModifiedBy>Arlene Macrae</cp:lastModifiedBy>
  <cp:revision>4</cp:revision>
  <cp:lastPrinted>2021-10-11T10:24:00Z</cp:lastPrinted>
  <dcterms:created xsi:type="dcterms:W3CDTF">2023-09-05T12:09:00Z</dcterms:created>
  <dcterms:modified xsi:type="dcterms:W3CDTF">2023-09-05T12:13:00Z</dcterms:modified>
</cp:coreProperties>
</file>