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1CB7" w14:textId="1846A9C4" w:rsidR="001C2C43" w:rsidRPr="001C2C43" w:rsidRDefault="004F3B27" w:rsidP="00E5185E">
      <w:pPr>
        <w:pStyle w:val="Heading1"/>
      </w:pPr>
      <w:r>
        <w:t>Common issues</w:t>
      </w:r>
    </w:p>
    <w:p w14:paraId="7CB8E40E" w14:textId="7A2C37B0" w:rsidR="001C2C43" w:rsidRDefault="001C2C43" w:rsidP="001C2C43">
      <w:r>
        <w:t>Note</w:t>
      </w:r>
      <w:r w:rsidR="00E85309">
        <w:t>:</w:t>
      </w:r>
      <w:r>
        <w:t xml:space="preserve"> you may not be able to remediate the following unless you have administrator privileges on the system. If you do not</w:t>
      </w:r>
      <w:r w:rsidR="00E5185E">
        <w:t>,</w:t>
      </w:r>
      <w:r>
        <w:t xml:space="preserve"> please contact </w:t>
      </w:r>
      <w:hyperlink r:id="rId11" w:tgtFrame="_blank" w:history="1">
        <w:r w:rsidR="00E5185E">
          <w:rPr>
            <w:rStyle w:val="Hyperlink"/>
            <w:lang w:val="en-US"/>
          </w:rPr>
          <w:t>contact the UofG Helpdesk</w:t>
        </w:r>
      </w:hyperlink>
    </w:p>
    <w:p w14:paraId="38E0C0FA" w14:textId="6CAB2868" w:rsidR="004F3B27" w:rsidRPr="004F3B27" w:rsidRDefault="004F3B27" w:rsidP="00E5185E">
      <w:pPr>
        <w:pStyle w:val="Heading2"/>
      </w:pPr>
      <w:r>
        <w:t>H</w:t>
      </w:r>
      <w:r w:rsidRPr="004F3B27">
        <w:t>ard disk space </w:t>
      </w:r>
    </w:p>
    <w:p w14:paraId="215803EC" w14:textId="77777777" w:rsidR="004F3B27" w:rsidRPr="004F3B27" w:rsidRDefault="004F3B27" w:rsidP="004F3B27">
      <w:r w:rsidRPr="004F3B27">
        <w:t>As this is a major operating system upgrade your device must have a minimum of 64GB of free disk space. </w:t>
      </w:r>
    </w:p>
    <w:p w14:paraId="489B4B0D" w14:textId="0B7F7F8C" w:rsidR="004F3B27" w:rsidRPr="004F3B27" w:rsidRDefault="75B3BD58" w:rsidP="004F3B27">
      <w:r>
        <w:t xml:space="preserve">If you have insufficient free disk space, you may receive a warning </w:t>
      </w:r>
      <w:proofErr w:type="gramStart"/>
      <w:r>
        <w:t>similar to</w:t>
      </w:r>
      <w:proofErr w:type="gramEnd"/>
      <w:r>
        <w:t xml:space="preserve"> this where you will be given options</w:t>
      </w:r>
      <w:r w:rsidR="4310BABB">
        <w:t>.</w:t>
      </w:r>
    </w:p>
    <w:p w14:paraId="4087546E" w14:textId="219D190F" w:rsidR="004F3B27" w:rsidRPr="004F3B27" w:rsidRDefault="004F3B27" w:rsidP="004F3B27">
      <w:r w:rsidRPr="004F3B27">
        <w:t> </w:t>
      </w:r>
      <w:r w:rsidRPr="004F3B27">
        <w:rPr>
          <w:noProof/>
        </w:rPr>
        <w:drawing>
          <wp:inline distT="0" distB="0" distL="0" distR="0" wp14:anchorId="3CFBA147" wp14:editId="579C3760">
            <wp:extent cx="5343739" cy="4629150"/>
            <wp:effectExtent l="0" t="0" r="9525" b="0"/>
            <wp:docPr id="1487660161" name="Picture 8" descr="A screenshot of setup program warning more space is requi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60161" name="Picture 8" descr="A screenshot of setup program warning more space is required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232" cy="46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B27">
        <w:t> </w:t>
      </w:r>
    </w:p>
    <w:p w14:paraId="10150F5F" w14:textId="0D616196" w:rsidR="004F3B27" w:rsidRPr="004F3B27" w:rsidRDefault="75B3BD58" w:rsidP="00E5185E">
      <w:pPr>
        <w:pStyle w:val="ListParagraph"/>
        <w:numPr>
          <w:ilvl w:val="0"/>
          <w:numId w:val="3"/>
        </w:numPr>
      </w:pPr>
      <w:r>
        <w:t>If you are unable to free up enough disk space</w:t>
      </w:r>
      <w:r w:rsidR="60A9EAB0">
        <w:t xml:space="preserve"> by following the suggestions provided</w:t>
      </w:r>
      <w:r w:rsidR="00E85309">
        <w:t>,</w:t>
      </w:r>
      <w:r w:rsidR="60A9EAB0">
        <w:t xml:space="preserve"> </w:t>
      </w:r>
      <w:r>
        <w:t xml:space="preserve">please </w:t>
      </w:r>
      <w:hyperlink r:id="rId13">
        <w:r w:rsidRPr="1AEBBA13">
          <w:rPr>
            <w:rStyle w:val="Hyperlink"/>
            <w:lang w:val="en-US"/>
          </w:rPr>
          <w:t>contact the UofG Helpdesk</w:t>
        </w:r>
      </w:hyperlink>
      <w:r w:rsidRPr="1AEBBA13">
        <w:rPr>
          <w:lang w:val="en-US"/>
        </w:rPr>
        <w:t xml:space="preserve"> for further assistance.</w:t>
      </w:r>
      <w:r>
        <w:t> </w:t>
      </w:r>
    </w:p>
    <w:p w14:paraId="12FB5E7F" w14:textId="77777777" w:rsidR="004F3B27" w:rsidRPr="004F3B27" w:rsidRDefault="004F3B27" w:rsidP="004F3B27">
      <w:r w:rsidRPr="004F3B27">
        <w:t> </w:t>
      </w:r>
    </w:p>
    <w:p w14:paraId="5064DD57" w14:textId="4BE3DFD9" w:rsidR="004F3B27" w:rsidRPr="004F3B27" w:rsidRDefault="004F3B27" w:rsidP="00E5185E">
      <w:pPr>
        <w:pStyle w:val="Heading2"/>
      </w:pPr>
      <w:r w:rsidRPr="004F3B27">
        <w:lastRenderedPageBreak/>
        <w:t>Application Compatibility </w:t>
      </w:r>
    </w:p>
    <w:p w14:paraId="488C3D14" w14:textId="68C3F96C" w:rsidR="004F3B27" w:rsidRPr="004F3B27" w:rsidRDefault="004F3B27" w:rsidP="004F3B27">
      <w:r w:rsidRPr="004F3B27">
        <w:t>The Windows 11 updater should flag up any applications that are not compatible with Windows 11 before proceeding with the update. </w:t>
      </w:r>
    </w:p>
    <w:p w14:paraId="47100660" w14:textId="48DAEFDD" w:rsidR="004F3B27" w:rsidRPr="004F3B27" w:rsidRDefault="004F3B27" w:rsidP="004F3B27">
      <w:r w:rsidRPr="004F3B27">
        <w:rPr>
          <w:noProof/>
        </w:rPr>
        <w:drawing>
          <wp:inline distT="0" distB="0" distL="0" distR="0" wp14:anchorId="1C66EF78" wp14:editId="6C1FC6F5">
            <wp:extent cx="5266773" cy="4562475"/>
            <wp:effectExtent l="0" t="0" r="0" b="0"/>
            <wp:docPr id="1377278074" name="Picture 7" descr="A screenshot of setup program listing which applications are incompatible with Windows 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78074" name="Picture 7" descr="A screenshot of setup program listing which applications are incompatible with Windows 11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366" cy="458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B27">
        <w:t> </w:t>
      </w:r>
    </w:p>
    <w:p w14:paraId="4CD1701C" w14:textId="5D450745" w:rsidR="004F3B27" w:rsidRPr="004F3B27" w:rsidRDefault="004F3B27" w:rsidP="004F3B27">
      <w:pPr>
        <w:numPr>
          <w:ilvl w:val="0"/>
          <w:numId w:val="2"/>
        </w:numPr>
      </w:pPr>
      <w:r w:rsidRPr="004F3B27">
        <w:t>It is recommended that you upgrade or uninstall any applications that are flagged up in this manner. If you are unsure on how to accomplish this, please </w:t>
      </w:r>
      <w:hyperlink r:id="rId15" w:tgtFrame="_blank" w:history="1">
        <w:r w:rsidRPr="004F3B27">
          <w:rPr>
            <w:rStyle w:val="Hyperlink"/>
            <w:lang w:val="en-US"/>
          </w:rPr>
          <w:t>contact the UofG Helpdesk</w:t>
        </w:r>
      </w:hyperlink>
      <w:r w:rsidRPr="004F3B27">
        <w:rPr>
          <w:lang w:val="en-US"/>
        </w:rPr>
        <w:t xml:space="preserve"> for further assistance.</w:t>
      </w:r>
      <w:r w:rsidRPr="004F3B27">
        <w:t> </w:t>
      </w:r>
    </w:p>
    <w:p w14:paraId="15E28013" w14:textId="77777777" w:rsidR="00E5185E" w:rsidRDefault="00E5185E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50D8A1AB" w14:textId="39D40577" w:rsidR="004F3B27" w:rsidRDefault="004F3B27" w:rsidP="00E5185E">
      <w:pPr>
        <w:pStyle w:val="Heading2"/>
      </w:pPr>
      <w:r>
        <w:lastRenderedPageBreak/>
        <w:t>Hardware compatibility</w:t>
      </w:r>
    </w:p>
    <w:p w14:paraId="4D203345" w14:textId="09FD5994" w:rsidR="001C2C43" w:rsidRDefault="004F3B27" w:rsidP="001C2C43">
      <w:r w:rsidRPr="004F3B27">
        <w:t>On some occasions the device or some hardware within the device may not be compatible with Windows 11.</w:t>
      </w:r>
      <w:r w:rsidR="001C2C43">
        <w:t xml:space="preserve"> </w:t>
      </w:r>
      <w:r w:rsidRPr="004F3B27">
        <w:t>This is usually the case for older systems.  </w:t>
      </w:r>
    </w:p>
    <w:p w14:paraId="452C6B22" w14:textId="1EA1FE3F" w:rsidR="001C2C43" w:rsidRDefault="001C2C43" w:rsidP="004F3B27">
      <w:r w:rsidRPr="004F3B27">
        <w:rPr>
          <w:noProof/>
        </w:rPr>
        <w:drawing>
          <wp:inline distT="0" distB="0" distL="0" distR="0" wp14:anchorId="0B472C42" wp14:editId="5556F1E8">
            <wp:extent cx="3347329" cy="2228850"/>
            <wp:effectExtent l="0" t="0" r="5715" b="0"/>
            <wp:docPr id="752335473" name="Picture 6" descr="A screenshot of setup program warning it cannot proceed due to system requi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35473" name="Picture 6" descr="A screenshot of setup program warning it cannot proceed due to system requirement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002" cy="223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5CB4C" w14:textId="77777777" w:rsidR="001C2C43" w:rsidRPr="004F3B27" w:rsidRDefault="001C2C43" w:rsidP="004F3B27"/>
    <w:p w14:paraId="3F237CEB" w14:textId="5E731243" w:rsidR="00E5185E" w:rsidRDefault="75B3BD58" w:rsidP="00E5185E">
      <w:pPr>
        <w:ind w:left="45"/>
      </w:pPr>
      <w:r>
        <w:t xml:space="preserve">If this is the </w:t>
      </w:r>
      <w:r w:rsidR="60A9EAB0">
        <w:t>case,</w:t>
      </w:r>
      <w:r>
        <w:t xml:space="preserve"> </w:t>
      </w:r>
      <w:r w:rsidR="60A9EAB0">
        <w:t>and your corporate device</w:t>
      </w:r>
      <w:r>
        <w:t xml:space="preserve"> </w:t>
      </w:r>
      <w:r w:rsidR="60A9EAB0">
        <w:t xml:space="preserve">is </w:t>
      </w:r>
      <w:r>
        <w:t xml:space="preserve">centrally for managed </w:t>
      </w:r>
      <w:r w:rsidR="6BB3CC79">
        <w:t>then arrangements</w:t>
      </w:r>
      <w:r>
        <w:t xml:space="preserve"> will be made in due course to facilitate replacement hardware if appropriate. </w:t>
      </w:r>
    </w:p>
    <w:p w14:paraId="35E42F3D" w14:textId="363160D8" w:rsidR="004F3B27" w:rsidRPr="004F3B27" w:rsidRDefault="60A9EAB0" w:rsidP="00E5185E">
      <w:pPr>
        <w:pStyle w:val="ListParagraph"/>
        <w:numPr>
          <w:ilvl w:val="0"/>
          <w:numId w:val="3"/>
        </w:numPr>
      </w:pPr>
      <w:r>
        <w:t xml:space="preserve">If your device is personal or </w:t>
      </w:r>
      <w:r w:rsidR="55650EE4">
        <w:t xml:space="preserve">you </w:t>
      </w:r>
      <w:r>
        <w:t xml:space="preserve">are unsure whether it is centrally managed, then </w:t>
      </w:r>
      <w:hyperlink r:id="rId17">
        <w:r w:rsidR="74E5A96A" w:rsidRPr="1AEBBA13">
          <w:rPr>
            <w:rStyle w:val="Hyperlink"/>
            <w:lang w:val="en-US"/>
          </w:rPr>
          <w:t>contact the UofG Helpdesk</w:t>
        </w:r>
      </w:hyperlink>
      <w:r>
        <w:t>.</w:t>
      </w:r>
    </w:p>
    <w:p w14:paraId="0DF509E2" w14:textId="77777777" w:rsidR="004F3B27" w:rsidRPr="004F3B27" w:rsidRDefault="004F3B27" w:rsidP="004F3B27">
      <w:r w:rsidRPr="004F3B27">
        <w:t> </w:t>
      </w:r>
    </w:p>
    <w:p w14:paraId="0C88EAF6" w14:textId="3E999645" w:rsidR="004F3B27" w:rsidRPr="004F3B27" w:rsidRDefault="004F3B27" w:rsidP="004F3B27">
      <w:r w:rsidRPr="004F3B27">
        <w:t> </w:t>
      </w:r>
    </w:p>
    <w:p w14:paraId="7BAA9A42" w14:textId="77777777" w:rsidR="004F3B27" w:rsidRPr="004F3B27" w:rsidRDefault="004F3B27" w:rsidP="004F3B27">
      <w:r w:rsidRPr="004F3B27">
        <w:t> </w:t>
      </w:r>
    </w:p>
    <w:p w14:paraId="5AECCD56" w14:textId="77777777" w:rsidR="004F3B27" w:rsidRPr="004F3B27" w:rsidRDefault="004F3B27" w:rsidP="004F3B27">
      <w:r w:rsidRPr="004F3B27">
        <w:t> </w:t>
      </w:r>
    </w:p>
    <w:p w14:paraId="3B2A2EA5" w14:textId="77777777" w:rsidR="00EE23BC" w:rsidRDefault="00EE23BC"/>
    <w:sectPr w:rsidR="00EE23BC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F071" w14:textId="77777777" w:rsidR="00E5185E" w:rsidRDefault="00E5185E" w:rsidP="00E5185E">
      <w:pPr>
        <w:spacing w:after="0" w:line="240" w:lineRule="auto"/>
      </w:pPr>
      <w:r>
        <w:separator/>
      </w:r>
    </w:p>
  </w:endnote>
  <w:endnote w:type="continuationSeparator" w:id="0">
    <w:p w14:paraId="1AF01F3F" w14:textId="77777777" w:rsidR="00E5185E" w:rsidRDefault="00E5185E" w:rsidP="00E5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C8B45" w14:textId="77777777" w:rsidR="00E5185E" w:rsidRDefault="00E5185E" w:rsidP="00E5185E">
      <w:pPr>
        <w:spacing w:after="0" w:line="240" w:lineRule="auto"/>
      </w:pPr>
      <w:r>
        <w:separator/>
      </w:r>
    </w:p>
  </w:footnote>
  <w:footnote w:type="continuationSeparator" w:id="0">
    <w:p w14:paraId="0E1B04F1" w14:textId="77777777" w:rsidR="00E5185E" w:rsidRDefault="00E5185E" w:rsidP="00E5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8E52C" w14:textId="35B8E09D" w:rsidR="00E5185E" w:rsidRDefault="00E5185E" w:rsidP="00E5185E">
    <w:pPr>
      <w:pStyle w:val="Heading1"/>
    </w:pPr>
    <w:r>
      <w:t>Upgrading from Windows 10 to Windows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8DE"/>
    <w:multiLevelType w:val="multilevel"/>
    <w:tmpl w:val="5DE8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3A1B38"/>
    <w:multiLevelType w:val="hybridMultilevel"/>
    <w:tmpl w:val="FFDEB3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8C45B2"/>
    <w:multiLevelType w:val="multilevel"/>
    <w:tmpl w:val="E7C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6522571">
    <w:abstractNumId w:val="0"/>
  </w:num>
  <w:num w:numId="2" w16cid:durableId="1144200055">
    <w:abstractNumId w:val="2"/>
  </w:num>
  <w:num w:numId="3" w16cid:durableId="182203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27"/>
    <w:rsid w:val="001C2C43"/>
    <w:rsid w:val="00312FD2"/>
    <w:rsid w:val="004F3B27"/>
    <w:rsid w:val="00712B0F"/>
    <w:rsid w:val="00750261"/>
    <w:rsid w:val="008E4867"/>
    <w:rsid w:val="00C07392"/>
    <w:rsid w:val="00C41C7E"/>
    <w:rsid w:val="00E5185E"/>
    <w:rsid w:val="00E85309"/>
    <w:rsid w:val="00EE23BC"/>
    <w:rsid w:val="14183CB9"/>
    <w:rsid w:val="1815600B"/>
    <w:rsid w:val="1AEBBA13"/>
    <w:rsid w:val="4310BABB"/>
    <w:rsid w:val="55650EE4"/>
    <w:rsid w:val="60A9EAB0"/>
    <w:rsid w:val="62F39C7F"/>
    <w:rsid w:val="6BB3CC79"/>
    <w:rsid w:val="74E5A96A"/>
    <w:rsid w:val="75B3BD58"/>
    <w:rsid w:val="7DF8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BE2A"/>
  <w15:chartTrackingRefBased/>
  <w15:docId w15:val="{0263E698-BD61-49F1-993C-12936DB8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3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F3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B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3B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B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1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5E"/>
  </w:style>
  <w:style w:type="paragraph" w:styleId="Footer">
    <w:name w:val="footer"/>
    <w:basedOn w:val="Normal"/>
    <w:link w:val="FooterChar"/>
    <w:uiPriority w:val="99"/>
    <w:unhideWhenUsed/>
    <w:rsid w:val="00E51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a.ac.uk/myglasgow/it/helpdes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gla.ac.uk/myglasgow/it/helpdes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a.ac.uk/myglasgow/it/helpde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la.ac.uk/myglasgow/it/helpdesk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2137A129F45A6835221D41CF60F" ma:contentTypeVersion="18" ma:contentTypeDescription="Create a new document." ma:contentTypeScope="" ma:versionID="1f3570f091bccef7b4179244e9bd79ac">
  <xsd:schema xmlns:xsd="http://www.w3.org/2001/XMLSchema" xmlns:xs="http://www.w3.org/2001/XMLSchema" xmlns:p="http://schemas.microsoft.com/office/2006/metadata/properties" xmlns:ns2="fc0be4fd-f545-4254-9f39-fb696fdb446c" xmlns:ns3="b454b8eb-aab7-4883-8d4b-cfae7d09baad" targetNamespace="http://schemas.microsoft.com/office/2006/metadata/properties" ma:root="true" ma:fieldsID="f64983c9b7ddfa12bb4dd3e7eb2d8999" ns2:_="" ns3:_="">
    <xsd:import namespace="fc0be4fd-f545-4254-9f39-fb696fdb446c"/>
    <xsd:import namespace="b454b8eb-aab7-4883-8d4b-cfae7d09b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e4fd-f545-4254-9f39-fb696fdb4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4b8eb-aab7-4883-8d4b-cfae7d09b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03b1a5-0721-4f55-a5e4-b0529840b0fa}" ma:internalName="TaxCatchAll" ma:showField="CatchAllData" ma:web="b454b8eb-aab7-4883-8d4b-cfae7d09b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0be4fd-f545-4254-9f39-fb696fdb446c">
      <Terms xmlns="http://schemas.microsoft.com/office/infopath/2007/PartnerControls"/>
    </lcf76f155ced4ddcb4097134ff3c332f>
    <TaxCatchAll xmlns="b454b8eb-aab7-4883-8d4b-cfae7d09ba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6D170-0137-44BF-97F9-2846A03FC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e4fd-f545-4254-9f39-fb696fdb446c"/>
    <ds:schemaRef ds:uri="b454b8eb-aab7-4883-8d4b-cfae7d09b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717A5-34FB-4135-9391-B5655D47DE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EBD57-0587-410F-9915-F9AB58D7616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454b8eb-aab7-4883-8d4b-cfae7d09baad"/>
    <ds:schemaRef ds:uri="fc0be4fd-f545-4254-9f39-fb696fdb44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1DE04C-89FE-4E77-BF64-9FEDB493F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Khan</dc:creator>
  <cp:keywords/>
  <dc:description/>
  <cp:lastModifiedBy>Susan MacMillan</cp:lastModifiedBy>
  <cp:revision>2</cp:revision>
  <dcterms:created xsi:type="dcterms:W3CDTF">2025-01-15T14:49:00Z</dcterms:created>
  <dcterms:modified xsi:type="dcterms:W3CDTF">2025-01-15T14:49:00Z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0x010100EF6702137A129F45A6835221D41CF60F</vt:lpwstr>
  </property>
  <property fmtid="{D5CDD505-2E9C-101B-9397-08002B2CF9AE}" pid="3" name="MediaServiceImageTags">
    <vt:lpwstr/>
  </property>
</Properties>
</file>