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9FB93" w14:textId="61A8ADC4" w:rsidR="007373B1" w:rsidRDefault="007373B1" w:rsidP="007373B1">
      <w:pPr>
        <w:rPr>
          <w:rFonts w:asciiTheme="minorBidi" w:hAnsiTheme="minorBidi"/>
          <w:b/>
          <w:sz w:val="24"/>
          <w:szCs w:val="24"/>
          <w:u w:val="single"/>
        </w:rPr>
      </w:pPr>
      <w:r>
        <w:rPr>
          <w:noProof/>
        </w:rPr>
        <w:drawing>
          <wp:inline distT="0" distB="0" distL="0" distR="0" wp14:anchorId="082889C5" wp14:editId="1B8B3DCA">
            <wp:extent cx="1971675" cy="609600"/>
            <wp:effectExtent l="0" t="0" r="9525" b="0"/>
            <wp:docPr id="1658102596"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1675" cy="609600"/>
                    </a:xfrm>
                    <a:prstGeom prst="rect">
                      <a:avLst/>
                    </a:prstGeom>
                    <a:noFill/>
                    <a:ln>
                      <a:noFill/>
                    </a:ln>
                  </pic:spPr>
                </pic:pic>
              </a:graphicData>
            </a:graphic>
          </wp:inline>
        </w:drawing>
      </w:r>
    </w:p>
    <w:p w14:paraId="4974E1EF" w14:textId="77777777" w:rsidR="007373B1" w:rsidRDefault="007373B1" w:rsidP="007373B1">
      <w:pPr>
        <w:jc w:val="center"/>
        <w:rPr>
          <w:rFonts w:ascii="Arial" w:hAnsi="Arial" w:cs="Arial"/>
          <w:b/>
          <w:sz w:val="28"/>
          <w:szCs w:val="28"/>
          <w:u w:val="single"/>
        </w:rPr>
      </w:pPr>
      <w:r>
        <w:rPr>
          <w:rFonts w:ascii="Arial" w:hAnsi="Arial" w:cs="Arial"/>
          <w:b/>
          <w:sz w:val="28"/>
          <w:szCs w:val="28"/>
          <w:u w:val="single"/>
        </w:rPr>
        <w:t>Get ready for your Graduation Day!</w:t>
      </w:r>
    </w:p>
    <w:p w14:paraId="240C7C1F" w14:textId="77777777" w:rsidR="007373B1" w:rsidRDefault="007373B1" w:rsidP="007373B1">
      <w:pPr>
        <w:rPr>
          <w:rFonts w:ascii="Arial" w:hAnsi="Arial" w:cs="Arial"/>
          <w:b/>
        </w:rPr>
      </w:pPr>
      <w:r>
        <w:rPr>
          <w:rFonts w:ascii="Arial" w:hAnsi="Arial" w:cs="Arial"/>
          <w:b/>
        </w:rPr>
        <w:t xml:space="preserve">We know you’ll be excited about your upcoming graduation. Ahead of your celebration, we want to provide you with a checklist of things to prepare or expect on the day of your ceremony. </w:t>
      </w:r>
    </w:p>
    <w:p w14:paraId="0E027321" w14:textId="52AE9753" w:rsidR="007373B1" w:rsidRDefault="007373B1" w:rsidP="007373B1">
      <w:pPr>
        <w:pStyle w:val="ListParagraph"/>
        <w:numPr>
          <w:ilvl w:val="0"/>
          <w:numId w:val="3"/>
        </w:numPr>
        <w:rPr>
          <w:rFonts w:ascii="Arial" w:hAnsi="Arial" w:cs="Arial"/>
          <w:bCs/>
        </w:rPr>
      </w:pPr>
      <w:r>
        <w:rPr>
          <w:rFonts w:ascii="Arial" w:hAnsi="Arial" w:cs="Arial"/>
          <w:bCs/>
        </w:rPr>
        <w:t xml:space="preserve">Firstly, check the </w:t>
      </w:r>
      <w:hyperlink r:id="rId6" w:history="1">
        <w:r>
          <w:rPr>
            <w:rStyle w:val="Hyperlink"/>
            <w:rFonts w:ascii="Arial" w:hAnsi="Arial" w:cs="Arial"/>
            <w:bCs/>
          </w:rPr>
          <w:t>date and time of your ceremony</w:t>
        </w:r>
      </w:hyperlink>
      <w:r>
        <w:rPr>
          <w:rFonts w:ascii="Arial" w:hAnsi="Arial" w:cs="Arial"/>
          <w:bCs/>
        </w:rPr>
        <w:t xml:space="preserve"> so that you attend on the correct date and time. You must complete registration at the appropriate time or you may not be admitted to the hall.</w:t>
      </w:r>
    </w:p>
    <w:p w14:paraId="0F075F81" w14:textId="77777777" w:rsidR="007373B1" w:rsidRDefault="007373B1" w:rsidP="007373B1">
      <w:pPr>
        <w:pStyle w:val="ListParagraph"/>
        <w:numPr>
          <w:ilvl w:val="0"/>
          <w:numId w:val="3"/>
        </w:numPr>
        <w:rPr>
          <w:rFonts w:ascii="Arial" w:hAnsi="Arial" w:cs="Arial"/>
          <w:b/>
          <w:u w:val="single"/>
        </w:rPr>
      </w:pPr>
      <w:r>
        <w:rPr>
          <w:rFonts w:ascii="Arial" w:hAnsi="Arial" w:cs="Arial"/>
        </w:rPr>
        <w:t xml:space="preserve">You will need to </w:t>
      </w:r>
      <w:hyperlink r:id="rId7" w:history="1">
        <w:r>
          <w:rPr>
            <w:rStyle w:val="Hyperlink"/>
            <w:rFonts w:ascii="Arial" w:hAnsi="Arial" w:cs="Arial"/>
          </w:rPr>
          <w:t>hire a gown and hood</w:t>
        </w:r>
      </w:hyperlink>
      <w:r>
        <w:rPr>
          <w:rFonts w:ascii="Arial" w:hAnsi="Arial" w:cs="Arial"/>
        </w:rPr>
        <w:t xml:space="preserve"> for your graduation ceremony.  If you haven’t already done so, you should do this online as soon as possible. If you are unable to book your gown and hood in advance, don’t worry, you can do it on the day of your graduation. Gowns are collected from Hunter Halls.</w:t>
      </w:r>
    </w:p>
    <w:p w14:paraId="28E79947" w14:textId="77777777" w:rsidR="007373B1" w:rsidRDefault="007373B1" w:rsidP="007373B1">
      <w:pPr>
        <w:pStyle w:val="ListParagraph"/>
        <w:numPr>
          <w:ilvl w:val="0"/>
          <w:numId w:val="3"/>
        </w:numPr>
        <w:rPr>
          <w:rFonts w:ascii="Arial" w:hAnsi="Arial" w:cs="Arial"/>
          <w:b/>
          <w:u w:val="single"/>
        </w:rPr>
      </w:pPr>
      <w:r>
        <w:rPr>
          <w:rFonts w:ascii="Arial" w:hAnsi="Arial" w:cs="Arial"/>
        </w:rPr>
        <w:t xml:space="preserve">Think about what to wear - black and white is the official dress code but national dress is also welcomed. </w:t>
      </w:r>
      <w:r>
        <w:rPr>
          <w:rFonts w:ascii="Arial" w:hAnsi="Arial" w:cs="Arial"/>
          <w:b/>
          <w:bCs/>
        </w:rPr>
        <w:t>Jeans and trainers should not be worn</w:t>
      </w:r>
      <w:r>
        <w:rPr>
          <w:rFonts w:ascii="Arial" w:hAnsi="Arial" w:cs="Arial"/>
        </w:rPr>
        <w:t xml:space="preserve"> and please do not wear a hat as this makes it impossible to cap you.</w:t>
      </w:r>
    </w:p>
    <w:p w14:paraId="57F00239" w14:textId="77777777" w:rsidR="007373B1" w:rsidRDefault="007373B1" w:rsidP="007373B1">
      <w:pPr>
        <w:pStyle w:val="ListParagraph"/>
        <w:numPr>
          <w:ilvl w:val="0"/>
          <w:numId w:val="3"/>
        </w:numPr>
        <w:rPr>
          <w:rFonts w:ascii="Arial" w:hAnsi="Arial" w:cs="Arial"/>
          <w:b/>
          <w:u w:val="single"/>
        </w:rPr>
      </w:pPr>
      <w:r>
        <w:rPr>
          <w:rFonts w:ascii="Arial" w:hAnsi="Arial" w:cs="Arial"/>
          <w:b/>
          <w:bCs/>
        </w:rPr>
        <w:t>Registering on the day of your graduation</w:t>
      </w:r>
    </w:p>
    <w:p w14:paraId="2D921ED9" w14:textId="77777777" w:rsidR="007373B1" w:rsidRDefault="007373B1" w:rsidP="007373B1">
      <w:pPr>
        <w:pStyle w:val="ListParagraph"/>
        <w:numPr>
          <w:ilvl w:val="0"/>
          <w:numId w:val="4"/>
        </w:numPr>
        <w:rPr>
          <w:rFonts w:ascii="Arial" w:hAnsi="Arial" w:cs="Arial"/>
          <w:b/>
          <w:u w:val="single"/>
        </w:rPr>
      </w:pPr>
      <w:r>
        <w:rPr>
          <w:rFonts w:ascii="Arial" w:hAnsi="Arial" w:cs="Arial"/>
        </w:rPr>
        <w:t xml:space="preserve">You must register for your ceremony and collect your guest tickets from Hunter Hall. You will register by degree title and subject so please check the notice boards in the cloisters when you arrive.  </w:t>
      </w:r>
      <w:r w:rsidRPr="00EF6B18">
        <w:rPr>
          <w:rFonts w:ascii="Arial" w:hAnsi="Arial" w:cs="Arial"/>
          <w:b/>
          <w:bCs/>
        </w:rPr>
        <w:t>If you are late, you may not be able to graduate so please allow plenty of time to register.</w:t>
      </w:r>
      <w:r>
        <w:rPr>
          <w:rFonts w:ascii="Arial" w:hAnsi="Arial" w:cs="Arial"/>
        </w:rPr>
        <w:t xml:space="preserve"> Times are listed below:</w:t>
      </w:r>
    </w:p>
    <w:tbl>
      <w:tblPr>
        <w:tblStyle w:val="TableGrid"/>
        <w:tblW w:w="0" w:type="auto"/>
        <w:tblInd w:w="720" w:type="dxa"/>
        <w:tblLook w:val="04A0" w:firstRow="1" w:lastRow="0" w:firstColumn="1" w:lastColumn="0" w:noHBand="0" w:noVBand="1"/>
      </w:tblPr>
      <w:tblGrid>
        <w:gridCol w:w="1969"/>
        <w:gridCol w:w="3685"/>
        <w:gridCol w:w="2642"/>
      </w:tblGrid>
      <w:tr w:rsidR="007373B1" w14:paraId="32F8C4B0" w14:textId="77777777" w:rsidTr="007373B1">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63203" w14:textId="77777777" w:rsidR="007373B1" w:rsidRDefault="007373B1">
            <w:pPr>
              <w:rPr>
                <w:rFonts w:ascii="Arial" w:hAnsi="Arial" w:cs="Arial"/>
              </w:rPr>
            </w:pPr>
            <w:r>
              <w:rPr>
                <w:rFonts w:ascii="Arial" w:hAnsi="Arial" w:cs="Arial"/>
              </w:rPr>
              <w:t>Ceremony Time</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A98C5C" w14:textId="77777777" w:rsidR="007373B1" w:rsidRDefault="007373B1">
            <w:pPr>
              <w:rPr>
                <w:rFonts w:ascii="Arial" w:hAnsi="Arial" w:cs="Arial"/>
              </w:rPr>
            </w:pPr>
            <w:r>
              <w:rPr>
                <w:rFonts w:ascii="Arial" w:hAnsi="Arial" w:cs="Arial"/>
              </w:rPr>
              <w:t>Graduate Registration Time</w:t>
            </w:r>
          </w:p>
          <w:p w14:paraId="2C7A7526" w14:textId="77777777" w:rsidR="007373B1" w:rsidRDefault="007373B1">
            <w:pPr>
              <w:rPr>
                <w:rFonts w:ascii="Arial" w:hAnsi="Arial" w:cs="Arial"/>
              </w:rPr>
            </w:pPr>
            <w:r>
              <w:rPr>
                <w:rFonts w:ascii="Arial" w:hAnsi="Arial" w:cs="Arial"/>
              </w:rPr>
              <w:t>(Hunter Hall)</w:t>
            </w:r>
          </w:p>
        </w:tc>
        <w:tc>
          <w:tcPr>
            <w:tcW w:w="2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ECF078" w14:textId="77777777" w:rsidR="007373B1" w:rsidRDefault="007373B1">
            <w:pPr>
              <w:rPr>
                <w:rFonts w:ascii="Arial" w:hAnsi="Arial" w:cs="Arial"/>
              </w:rPr>
            </w:pPr>
            <w:r>
              <w:rPr>
                <w:rFonts w:ascii="Arial" w:hAnsi="Arial" w:cs="Arial"/>
              </w:rPr>
              <w:t>Guests Admitted</w:t>
            </w:r>
          </w:p>
          <w:p w14:paraId="4CD2183D" w14:textId="77777777" w:rsidR="007373B1" w:rsidRDefault="007373B1">
            <w:pPr>
              <w:rPr>
                <w:rFonts w:ascii="Arial" w:hAnsi="Arial" w:cs="Arial"/>
              </w:rPr>
            </w:pPr>
            <w:r>
              <w:rPr>
                <w:rFonts w:ascii="Arial" w:hAnsi="Arial" w:cs="Arial"/>
              </w:rPr>
              <w:t>(Bute Hall)</w:t>
            </w:r>
          </w:p>
        </w:tc>
      </w:tr>
      <w:tr w:rsidR="007373B1" w14:paraId="21BFC906" w14:textId="77777777" w:rsidTr="007373B1">
        <w:tc>
          <w:tcPr>
            <w:tcW w:w="1969" w:type="dxa"/>
            <w:tcBorders>
              <w:top w:val="single" w:sz="4" w:space="0" w:color="auto"/>
              <w:left w:val="single" w:sz="4" w:space="0" w:color="auto"/>
              <w:bottom w:val="single" w:sz="4" w:space="0" w:color="auto"/>
              <w:right w:val="single" w:sz="4" w:space="0" w:color="auto"/>
            </w:tcBorders>
            <w:hideMark/>
          </w:tcPr>
          <w:p w14:paraId="0C9E5654" w14:textId="77777777" w:rsidR="007373B1" w:rsidRDefault="007373B1">
            <w:pPr>
              <w:rPr>
                <w:rFonts w:ascii="Arial" w:hAnsi="Arial" w:cs="Arial"/>
              </w:rPr>
            </w:pPr>
            <w:r>
              <w:rPr>
                <w:rFonts w:ascii="Arial" w:hAnsi="Arial" w:cs="Arial"/>
              </w:rPr>
              <w:t>11.00am</w:t>
            </w:r>
          </w:p>
        </w:tc>
        <w:tc>
          <w:tcPr>
            <w:tcW w:w="3685" w:type="dxa"/>
            <w:tcBorders>
              <w:top w:val="single" w:sz="4" w:space="0" w:color="auto"/>
              <w:left w:val="single" w:sz="4" w:space="0" w:color="auto"/>
              <w:bottom w:val="single" w:sz="4" w:space="0" w:color="auto"/>
              <w:right w:val="single" w:sz="4" w:space="0" w:color="auto"/>
            </w:tcBorders>
            <w:hideMark/>
          </w:tcPr>
          <w:p w14:paraId="31628572" w14:textId="77777777" w:rsidR="007373B1" w:rsidRDefault="007373B1">
            <w:pPr>
              <w:rPr>
                <w:rFonts w:ascii="Arial" w:hAnsi="Arial" w:cs="Arial"/>
              </w:rPr>
            </w:pPr>
            <w:r>
              <w:rPr>
                <w:rFonts w:ascii="Arial" w:hAnsi="Arial" w:cs="Arial"/>
              </w:rPr>
              <w:t xml:space="preserve">8.40am </w:t>
            </w:r>
          </w:p>
        </w:tc>
        <w:tc>
          <w:tcPr>
            <w:tcW w:w="2642" w:type="dxa"/>
            <w:tcBorders>
              <w:top w:val="single" w:sz="4" w:space="0" w:color="auto"/>
              <w:left w:val="single" w:sz="4" w:space="0" w:color="auto"/>
              <w:bottom w:val="single" w:sz="4" w:space="0" w:color="auto"/>
              <w:right w:val="single" w:sz="4" w:space="0" w:color="auto"/>
            </w:tcBorders>
            <w:hideMark/>
          </w:tcPr>
          <w:p w14:paraId="2BA63158" w14:textId="77777777" w:rsidR="007373B1" w:rsidRDefault="007373B1">
            <w:pPr>
              <w:rPr>
                <w:rFonts w:ascii="Arial" w:hAnsi="Arial" w:cs="Arial"/>
              </w:rPr>
            </w:pPr>
            <w:r>
              <w:rPr>
                <w:rFonts w:ascii="Arial" w:hAnsi="Arial" w:cs="Arial"/>
              </w:rPr>
              <w:t>10.15am</w:t>
            </w:r>
          </w:p>
        </w:tc>
      </w:tr>
      <w:tr w:rsidR="007373B1" w14:paraId="43252ACD" w14:textId="77777777" w:rsidTr="007373B1">
        <w:tc>
          <w:tcPr>
            <w:tcW w:w="1969" w:type="dxa"/>
            <w:tcBorders>
              <w:top w:val="single" w:sz="4" w:space="0" w:color="auto"/>
              <w:left w:val="single" w:sz="4" w:space="0" w:color="auto"/>
              <w:bottom w:val="single" w:sz="4" w:space="0" w:color="auto"/>
              <w:right w:val="single" w:sz="4" w:space="0" w:color="auto"/>
            </w:tcBorders>
            <w:hideMark/>
          </w:tcPr>
          <w:p w14:paraId="558FACAB" w14:textId="77777777" w:rsidR="007373B1" w:rsidRDefault="007373B1">
            <w:pPr>
              <w:rPr>
                <w:rFonts w:ascii="Arial" w:hAnsi="Arial" w:cs="Arial"/>
              </w:rPr>
            </w:pPr>
            <w:r>
              <w:rPr>
                <w:rFonts w:ascii="Arial" w:hAnsi="Arial" w:cs="Arial"/>
              </w:rPr>
              <w:t>4.00pm</w:t>
            </w:r>
          </w:p>
        </w:tc>
        <w:tc>
          <w:tcPr>
            <w:tcW w:w="3685" w:type="dxa"/>
            <w:tcBorders>
              <w:top w:val="single" w:sz="4" w:space="0" w:color="auto"/>
              <w:left w:val="single" w:sz="4" w:space="0" w:color="auto"/>
              <w:bottom w:val="single" w:sz="4" w:space="0" w:color="auto"/>
              <w:right w:val="single" w:sz="4" w:space="0" w:color="auto"/>
            </w:tcBorders>
            <w:hideMark/>
          </w:tcPr>
          <w:p w14:paraId="03DFEC86" w14:textId="77777777" w:rsidR="007373B1" w:rsidRDefault="007373B1">
            <w:pPr>
              <w:rPr>
                <w:rFonts w:ascii="Arial" w:hAnsi="Arial" w:cs="Arial"/>
              </w:rPr>
            </w:pPr>
            <w:r>
              <w:rPr>
                <w:rFonts w:ascii="Arial" w:hAnsi="Arial" w:cs="Arial"/>
              </w:rPr>
              <w:t xml:space="preserve">1.40pm </w:t>
            </w:r>
          </w:p>
        </w:tc>
        <w:tc>
          <w:tcPr>
            <w:tcW w:w="2642" w:type="dxa"/>
            <w:tcBorders>
              <w:top w:val="single" w:sz="4" w:space="0" w:color="auto"/>
              <w:left w:val="single" w:sz="4" w:space="0" w:color="auto"/>
              <w:bottom w:val="single" w:sz="4" w:space="0" w:color="auto"/>
              <w:right w:val="single" w:sz="4" w:space="0" w:color="auto"/>
            </w:tcBorders>
            <w:hideMark/>
          </w:tcPr>
          <w:p w14:paraId="40818056" w14:textId="77777777" w:rsidR="007373B1" w:rsidRDefault="007373B1">
            <w:pPr>
              <w:rPr>
                <w:rFonts w:ascii="Arial" w:hAnsi="Arial" w:cs="Arial"/>
              </w:rPr>
            </w:pPr>
            <w:r>
              <w:rPr>
                <w:rFonts w:ascii="Arial" w:hAnsi="Arial" w:cs="Arial"/>
              </w:rPr>
              <w:t>3.15pm</w:t>
            </w:r>
          </w:p>
        </w:tc>
      </w:tr>
    </w:tbl>
    <w:p w14:paraId="03E7BFDC" w14:textId="77777777" w:rsidR="007373B1" w:rsidRDefault="007373B1" w:rsidP="007373B1">
      <w:pPr>
        <w:spacing w:after="0"/>
        <w:ind w:left="720"/>
        <w:rPr>
          <w:rFonts w:ascii="Arial" w:hAnsi="Arial" w:cs="Arial"/>
        </w:rPr>
      </w:pPr>
    </w:p>
    <w:p w14:paraId="6CB8160A" w14:textId="77777777" w:rsidR="007373B1" w:rsidRDefault="007373B1" w:rsidP="007373B1">
      <w:pPr>
        <w:pStyle w:val="ListParagraph"/>
        <w:numPr>
          <w:ilvl w:val="1"/>
          <w:numId w:val="3"/>
        </w:numPr>
        <w:spacing w:after="0"/>
        <w:rPr>
          <w:rFonts w:ascii="Arial" w:hAnsi="Arial" w:cs="Arial"/>
          <w:b/>
          <w:u w:val="single"/>
        </w:rPr>
      </w:pPr>
      <w:r>
        <w:rPr>
          <w:rFonts w:ascii="Arial" w:hAnsi="Arial" w:cs="Arial"/>
        </w:rPr>
        <w:t>If possible, please bring your student card as identification as this will speed up registration.  If you no longer have your card, then please bring photographic ID and a note of your student number.</w:t>
      </w:r>
    </w:p>
    <w:p w14:paraId="6D326388" w14:textId="77777777" w:rsidR="007373B1" w:rsidRDefault="007373B1" w:rsidP="007373B1">
      <w:pPr>
        <w:pStyle w:val="ListParagraph"/>
        <w:numPr>
          <w:ilvl w:val="0"/>
          <w:numId w:val="3"/>
        </w:numPr>
        <w:rPr>
          <w:rFonts w:ascii="Arial" w:hAnsi="Arial" w:cs="Arial"/>
          <w:b/>
          <w:u w:val="single"/>
        </w:rPr>
      </w:pPr>
      <w:r>
        <w:rPr>
          <w:rFonts w:ascii="Arial" w:hAnsi="Arial" w:cs="Arial"/>
        </w:rPr>
        <w:t>Plan your journey and think about how you’re getting to campus: parking around the campus is restricted, so driving may not be the best way to get here.</w:t>
      </w:r>
    </w:p>
    <w:p w14:paraId="412159CF" w14:textId="082FCFE7" w:rsidR="007373B1" w:rsidRPr="00191C62" w:rsidRDefault="007373B1" w:rsidP="005C470B">
      <w:pPr>
        <w:pStyle w:val="ListParagraph"/>
        <w:numPr>
          <w:ilvl w:val="0"/>
          <w:numId w:val="3"/>
        </w:numPr>
        <w:rPr>
          <w:rFonts w:ascii="Arial" w:hAnsi="Arial" w:cs="Arial"/>
          <w:b/>
          <w:u w:val="single"/>
        </w:rPr>
      </w:pPr>
      <w:r w:rsidRPr="00191C62">
        <w:rPr>
          <w:rFonts w:ascii="Arial" w:hAnsi="Arial" w:cs="Arial"/>
        </w:rPr>
        <w:t>If you have any access requirements, please do get in touch with the</w:t>
      </w:r>
      <w:r w:rsidR="00C11F9D" w:rsidRPr="00191C62">
        <w:rPr>
          <w:rFonts w:ascii="Arial" w:hAnsi="Arial" w:cs="Arial"/>
        </w:rPr>
        <w:t xml:space="preserve"> </w:t>
      </w:r>
      <w:hyperlink r:id="rId8" w:history="1">
        <w:r w:rsidR="00C11F9D" w:rsidRPr="00191C62">
          <w:rPr>
            <w:rStyle w:val="Hyperlink"/>
            <w:rFonts w:ascii="Arial" w:hAnsi="Arial" w:cs="Arial"/>
          </w:rPr>
          <w:t>Graduation Team</w:t>
        </w:r>
      </w:hyperlink>
      <w:r w:rsidR="00C11F9D" w:rsidRPr="00191C62">
        <w:rPr>
          <w:rFonts w:ascii="Arial" w:hAnsi="Arial" w:cs="Arial"/>
        </w:rPr>
        <w:t xml:space="preserve"> at </w:t>
      </w:r>
      <w:hyperlink r:id="rId9" w:history="1">
        <w:r w:rsidR="00191C62" w:rsidRPr="00191C62">
          <w:rPr>
            <w:rStyle w:val="Hyperlink"/>
            <w:rFonts w:ascii="Arial" w:hAnsi="Arial" w:cs="Arial"/>
          </w:rPr>
          <w:t>graduation@glasgo</w:t>
        </w:r>
        <w:r w:rsidR="00191C62" w:rsidRPr="00191C62">
          <w:rPr>
            <w:rStyle w:val="Hyperlink"/>
            <w:rFonts w:ascii="Arial" w:hAnsi="Arial" w:cs="Arial"/>
          </w:rPr>
          <w:t>w</w:t>
        </w:r>
        <w:r w:rsidR="00191C62" w:rsidRPr="00191C62">
          <w:rPr>
            <w:rStyle w:val="Hyperlink"/>
            <w:rFonts w:ascii="Arial" w:hAnsi="Arial" w:cs="Arial"/>
          </w:rPr>
          <w:t>.ac.uk</w:t>
        </w:r>
      </w:hyperlink>
      <w:r w:rsidRPr="00191C62">
        <w:rPr>
          <w:rFonts w:ascii="Arial" w:hAnsi="Arial" w:cs="Arial"/>
        </w:rPr>
        <w:t xml:space="preserve">. If your guests require lift access, you don’t need to notify us in advance as this will be available on the day.  </w:t>
      </w:r>
    </w:p>
    <w:p w14:paraId="377F285A" w14:textId="77777777" w:rsidR="007373B1" w:rsidRDefault="007373B1" w:rsidP="007373B1">
      <w:pPr>
        <w:pStyle w:val="ListParagraph"/>
        <w:numPr>
          <w:ilvl w:val="0"/>
          <w:numId w:val="3"/>
        </w:numPr>
        <w:rPr>
          <w:rFonts w:ascii="Arial" w:hAnsi="Arial" w:cs="Arial"/>
          <w:b/>
          <w:u w:val="single"/>
        </w:rPr>
      </w:pPr>
      <w:r>
        <w:rPr>
          <w:rFonts w:ascii="Arial" w:hAnsi="Arial" w:cs="Arial"/>
        </w:rPr>
        <w:t xml:space="preserve">Please don’t bring large bags and rucksacks as they are not permitted in Bute Hall. Large bags/rucksacks must be left at the bag drop marquee located in the West Quad (outside the chapel).  We are unable to provide cloakroom facilities.  </w:t>
      </w:r>
    </w:p>
    <w:p w14:paraId="4A4BE47E" w14:textId="77777777" w:rsidR="004F3958" w:rsidRDefault="004F3958" w:rsidP="007373B1">
      <w:pPr>
        <w:rPr>
          <w:rFonts w:ascii="Arial" w:hAnsi="Arial" w:cs="Arial"/>
          <w:b/>
        </w:rPr>
      </w:pPr>
    </w:p>
    <w:p w14:paraId="260E302A" w14:textId="798DA6FB" w:rsidR="007373B1" w:rsidRDefault="007373B1" w:rsidP="007373B1">
      <w:pPr>
        <w:rPr>
          <w:rFonts w:ascii="Arial" w:hAnsi="Arial" w:cs="Arial"/>
          <w:b/>
        </w:rPr>
      </w:pPr>
      <w:r>
        <w:rPr>
          <w:rFonts w:ascii="Arial" w:hAnsi="Arial" w:cs="Arial"/>
          <w:b/>
        </w:rPr>
        <w:lastRenderedPageBreak/>
        <w:t xml:space="preserve">And now for the fun stuff… </w:t>
      </w:r>
    </w:p>
    <w:p w14:paraId="095A934D" w14:textId="77777777" w:rsidR="007373B1" w:rsidRDefault="007373B1" w:rsidP="007373B1">
      <w:pPr>
        <w:rPr>
          <w:rFonts w:ascii="Arial" w:hAnsi="Arial" w:cs="Arial"/>
          <w:b/>
          <w:bCs/>
        </w:rPr>
      </w:pPr>
      <w:r>
        <w:rPr>
          <w:rFonts w:ascii="Arial" w:hAnsi="Arial" w:cs="Arial"/>
          <w:b/>
          <w:bCs/>
        </w:rPr>
        <w:t>Graduation Ceremony Recordings</w:t>
      </w:r>
    </w:p>
    <w:p w14:paraId="72D1B4DB" w14:textId="77777777" w:rsidR="007373B1" w:rsidRPr="00373F20" w:rsidRDefault="007373B1" w:rsidP="007373B1">
      <w:pPr>
        <w:rPr>
          <w:rFonts w:asciiTheme="minorBidi" w:hAnsiTheme="minorBidi"/>
        </w:rPr>
      </w:pPr>
      <w:r w:rsidRPr="00373F20">
        <w:rPr>
          <w:rFonts w:asciiTheme="minorBidi" w:hAnsiTheme="minorBidi"/>
        </w:rPr>
        <w:t xml:space="preserve">If you’d like to have your own copy of this special occasion, you can purchase a recording of the Graduation Ceremony on high definition MP4 file to be emailed by file transfer. Suitable for playback on PC and Mac or saved to a USB drive to play on a suitable television. Recordings cost £25 and can be ordered on the day at the University Gift Shop or online at: </w:t>
      </w:r>
    </w:p>
    <w:p w14:paraId="58A6D69C" w14:textId="0F66585A" w:rsidR="00684AAB" w:rsidRPr="00A55407" w:rsidRDefault="001C509B" w:rsidP="001C509B">
      <w:pPr>
        <w:rPr>
          <w:rStyle w:val="Hyperlink"/>
          <w:rFonts w:asciiTheme="minorBidi" w:hAnsiTheme="minorBidi"/>
          <w:color w:val="auto"/>
        </w:rPr>
      </w:pPr>
      <w:hyperlink r:id="rId10" w:history="1">
        <w:r w:rsidRPr="00A55407">
          <w:rPr>
            <w:rStyle w:val="Hyperlink"/>
            <w:rFonts w:ascii="Arial" w:hAnsi="Arial" w:cs="Arial"/>
            <w:color w:val="auto"/>
            <w:sz w:val="24"/>
            <w:szCs w:val="24"/>
          </w:rPr>
          <w:t>https://www.universityofglasgowshops.com/collections/graduation-collection/products/2024-winter-graduation-ceremony-download</w:t>
        </w:r>
      </w:hyperlink>
    </w:p>
    <w:p w14:paraId="09E1284D" w14:textId="54C30515" w:rsidR="007373B1" w:rsidRDefault="007373B1" w:rsidP="007373B1">
      <w:pPr>
        <w:rPr>
          <w:rStyle w:val="Hyperlink"/>
          <w:rFonts w:asciiTheme="minorBidi" w:hAnsiTheme="minorBidi"/>
          <w:u w:val="none"/>
        </w:rPr>
      </w:pPr>
      <w:r w:rsidRPr="00DD2B78">
        <w:rPr>
          <w:rStyle w:val="Hyperlink"/>
          <w:rFonts w:asciiTheme="minorBidi" w:hAnsiTheme="minorBidi"/>
          <w:u w:val="none"/>
        </w:rPr>
        <w:t>Remember to smile going across the platform when receiving your degree as you’ll be photographed.  Prints will be available for sale in the reception marquee afterwards.</w:t>
      </w:r>
    </w:p>
    <w:p w14:paraId="6B0B6FBD" w14:textId="4C73D774" w:rsidR="00821113" w:rsidRDefault="00821113" w:rsidP="007373B1">
      <w:pPr>
        <w:rPr>
          <w:rStyle w:val="Hyperlink"/>
          <w:rFonts w:asciiTheme="minorBidi" w:hAnsiTheme="minorBidi"/>
          <w:b/>
          <w:bCs/>
          <w:u w:val="none"/>
        </w:rPr>
      </w:pPr>
      <w:r w:rsidRPr="00821113">
        <w:rPr>
          <w:rStyle w:val="Hyperlink"/>
          <w:rFonts w:asciiTheme="minorBidi" w:hAnsiTheme="minorBidi"/>
          <w:b/>
          <w:bCs/>
          <w:u w:val="none"/>
        </w:rPr>
        <w:t>Winter Graduation Lunches</w:t>
      </w:r>
    </w:p>
    <w:p w14:paraId="6A9E2A53" w14:textId="7493FC54" w:rsidR="00821113" w:rsidRDefault="00821113" w:rsidP="007373B1">
      <w:pPr>
        <w:rPr>
          <w:rStyle w:val="Hyperlink"/>
          <w:rFonts w:asciiTheme="minorBidi" w:hAnsiTheme="minorBidi"/>
          <w:u w:val="none"/>
        </w:rPr>
      </w:pPr>
      <w:r w:rsidRPr="00821113">
        <w:rPr>
          <w:rStyle w:val="Hyperlink"/>
          <w:rFonts w:asciiTheme="minorBidi" w:hAnsiTheme="minorBidi"/>
          <w:u w:val="none"/>
        </w:rPr>
        <w:t xml:space="preserve">Graduation Lunches </w:t>
      </w:r>
      <w:r>
        <w:rPr>
          <w:rStyle w:val="Hyperlink"/>
          <w:rFonts w:asciiTheme="minorBidi" w:hAnsiTheme="minorBidi"/>
          <w:u w:val="none"/>
        </w:rPr>
        <w:t xml:space="preserve">will be available </w:t>
      </w:r>
      <w:r w:rsidRPr="00821113">
        <w:rPr>
          <w:rStyle w:val="Hyperlink"/>
          <w:rFonts w:asciiTheme="minorBidi" w:hAnsiTheme="minorBidi"/>
          <w:u w:val="none"/>
        </w:rPr>
        <w:t>at One A The Square</w:t>
      </w:r>
      <w:r>
        <w:rPr>
          <w:rStyle w:val="Hyperlink"/>
          <w:rFonts w:asciiTheme="minorBidi" w:hAnsiTheme="minorBidi"/>
          <w:u w:val="none"/>
        </w:rPr>
        <w:t xml:space="preserve"> during the graduation period. Advance Booking Required.</w:t>
      </w:r>
    </w:p>
    <w:p w14:paraId="0D173D0B" w14:textId="478074C1" w:rsidR="00821113" w:rsidRPr="00821113" w:rsidRDefault="00E34DD7" w:rsidP="007373B1">
      <w:pPr>
        <w:rPr>
          <w:rStyle w:val="Hyperlink"/>
          <w:rFonts w:asciiTheme="minorBidi" w:hAnsiTheme="minorBidi"/>
          <w:u w:val="none"/>
        </w:rPr>
      </w:pPr>
      <w:hyperlink r:id="rId11" w:history="1">
        <w:r w:rsidRPr="001F6E3E">
          <w:rPr>
            <w:rStyle w:val="Hyperlink"/>
            <w:rFonts w:asciiTheme="minorBidi" w:hAnsiTheme="minorBidi"/>
          </w:rPr>
          <w:t>http://www.gla.ac.uk/myglasgow/cateringan</w:t>
        </w:r>
        <w:r w:rsidRPr="001F6E3E">
          <w:rPr>
            <w:rStyle w:val="Hyperlink"/>
            <w:rFonts w:asciiTheme="minorBidi" w:hAnsiTheme="minorBidi"/>
          </w:rPr>
          <w:t>d</w:t>
        </w:r>
        <w:r w:rsidRPr="001F6E3E">
          <w:rPr>
            <w:rStyle w:val="Hyperlink"/>
            <w:rFonts w:asciiTheme="minorBidi" w:hAnsiTheme="minorBidi"/>
          </w:rPr>
          <w:t>events/catering/graduationdiningoncampus/</w:t>
        </w:r>
      </w:hyperlink>
      <w:r>
        <w:rPr>
          <w:rStyle w:val="Hyperlink"/>
          <w:rFonts w:asciiTheme="minorBidi" w:hAnsiTheme="minorBidi"/>
          <w:u w:val="none"/>
        </w:rPr>
        <w:t xml:space="preserve"> </w:t>
      </w:r>
    </w:p>
    <w:p w14:paraId="20D2306D" w14:textId="77777777" w:rsidR="007373B1" w:rsidRDefault="007373B1" w:rsidP="007373B1">
      <w:pPr>
        <w:pStyle w:val="ListParagraph"/>
        <w:numPr>
          <w:ilvl w:val="0"/>
          <w:numId w:val="5"/>
        </w:numPr>
        <w:rPr>
          <w:rFonts w:ascii="Arial" w:hAnsi="Arial" w:cs="Arial"/>
        </w:rPr>
      </w:pPr>
      <w:r>
        <w:rPr>
          <w:rFonts w:ascii="Arial" w:hAnsi="Arial" w:cs="Arial"/>
        </w:rPr>
        <w:t xml:space="preserve">Our ceremonies will also be </w:t>
      </w:r>
      <w:hyperlink r:id="rId12" w:history="1">
        <w:r>
          <w:rPr>
            <w:rStyle w:val="Hyperlink"/>
            <w:rFonts w:ascii="Arial" w:hAnsi="Arial" w:cs="Arial"/>
          </w:rPr>
          <w:t>streamed live</w:t>
        </w:r>
      </w:hyperlink>
      <w:r>
        <w:rPr>
          <w:rFonts w:ascii="Arial" w:hAnsi="Arial" w:cs="Arial"/>
        </w:rPr>
        <w:t xml:space="preserve"> so that those unable to attend will be able to share the experience. The livestream can be accessed via the graduation website </w:t>
      </w:r>
      <w:hyperlink r:id="rId13" w:history="1">
        <w:r>
          <w:rPr>
            <w:rStyle w:val="Hyperlink"/>
            <w:rFonts w:ascii="Arial" w:hAnsi="Arial" w:cs="Arial"/>
          </w:rPr>
          <w:t>https://www.gla.ac.uk/events/graduations/</w:t>
        </w:r>
      </w:hyperlink>
      <w:r>
        <w:rPr>
          <w:rFonts w:ascii="Arial" w:hAnsi="Arial" w:cs="Arial"/>
        </w:rPr>
        <w:t xml:space="preserve"> as the ceremony starts.</w:t>
      </w:r>
    </w:p>
    <w:p w14:paraId="3A989147" w14:textId="77777777" w:rsidR="007373B1" w:rsidRDefault="007373B1" w:rsidP="007373B1">
      <w:pPr>
        <w:pStyle w:val="ListParagraph"/>
        <w:numPr>
          <w:ilvl w:val="0"/>
          <w:numId w:val="5"/>
        </w:numPr>
        <w:rPr>
          <w:rFonts w:ascii="Arial" w:hAnsi="Arial" w:cs="Arial"/>
        </w:rPr>
      </w:pPr>
      <w:r>
        <w:rPr>
          <w:rFonts w:ascii="Arial" w:hAnsi="Arial" w:cs="Arial"/>
        </w:rPr>
        <w:t>There will be a post-ceremony drinks reception in the marquee in the East Quad.</w:t>
      </w:r>
    </w:p>
    <w:p w14:paraId="0A0A15CE" w14:textId="77777777" w:rsidR="007373B1" w:rsidRDefault="007373B1" w:rsidP="007373B1">
      <w:pPr>
        <w:pStyle w:val="ListParagraph"/>
        <w:numPr>
          <w:ilvl w:val="0"/>
          <w:numId w:val="5"/>
        </w:numPr>
        <w:rPr>
          <w:rFonts w:ascii="Arial" w:hAnsi="Arial" w:cs="Arial"/>
          <w:b/>
          <w:u w:val="single"/>
        </w:rPr>
      </w:pPr>
      <w:r>
        <w:rPr>
          <w:rFonts w:ascii="Arial" w:hAnsi="Arial" w:cs="Arial"/>
        </w:rPr>
        <w:t>A full portrait photography service will be available in the marquee in the West Quad.  You can have photographs taken before or after your ceremony.</w:t>
      </w:r>
    </w:p>
    <w:p w14:paraId="3FF33E7A" w14:textId="3D01CC05" w:rsidR="007373B1" w:rsidRPr="00550EBF" w:rsidRDefault="007373B1" w:rsidP="00684AAB">
      <w:pPr>
        <w:pStyle w:val="ListParagraph"/>
        <w:numPr>
          <w:ilvl w:val="0"/>
          <w:numId w:val="5"/>
        </w:numPr>
        <w:rPr>
          <w:rFonts w:ascii="Arial" w:hAnsi="Arial" w:cs="Arial"/>
        </w:rPr>
      </w:pPr>
      <w:r w:rsidRPr="00550EBF">
        <w:rPr>
          <w:rFonts w:ascii="Arial" w:hAnsi="Arial" w:cs="Arial"/>
        </w:rPr>
        <w:t xml:space="preserve">And finally, the UofG </w:t>
      </w:r>
      <w:r w:rsidR="00145F6C">
        <w:rPr>
          <w:rFonts w:ascii="Arial" w:hAnsi="Arial" w:cs="Arial"/>
        </w:rPr>
        <w:t>S</w:t>
      </w:r>
      <w:r w:rsidR="00145F6C" w:rsidRPr="00550EBF">
        <w:rPr>
          <w:rFonts w:ascii="Arial" w:hAnsi="Arial" w:cs="Arial"/>
        </w:rPr>
        <w:t xml:space="preserve">ocial </w:t>
      </w:r>
      <w:r w:rsidR="00145F6C">
        <w:rPr>
          <w:rFonts w:ascii="Arial" w:hAnsi="Arial" w:cs="Arial"/>
        </w:rPr>
        <w:t>M</w:t>
      </w:r>
      <w:r w:rsidR="00145F6C" w:rsidRPr="00550EBF">
        <w:rPr>
          <w:rFonts w:ascii="Arial" w:hAnsi="Arial" w:cs="Arial"/>
        </w:rPr>
        <w:t>edia Team</w:t>
      </w:r>
      <w:r w:rsidRPr="00550EBF">
        <w:rPr>
          <w:rFonts w:ascii="Arial" w:hAnsi="Arial" w:cs="Arial"/>
        </w:rPr>
        <w:t xml:space="preserve"> will be attending some of the days. They’ll most likely be seen wandering around the quads and cloisters with a camera, filming the jubilation and asking grads all sorts of questions. They’re very friendly – so if you see them, please do say hello and smile for the cameras! And remember if you’re sharing photos on the day to tag in the main accounts on social media </w:t>
      </w:r>
      <w:r w:rsidRPr="00550EBF">
        <w:rPr>
          <w:rFonts w:eastAsia="Times New Roman"/>
          <w:sz w:val="24"/>
          <w:szCs w:val="24"/>
        </w:rPr>
        <w:t xml:space="preserve">@UofGlasgow </w:t>
      </w:r>
      <w:r w:rsidRPr="00550EBF">
        <w:rPr>
          <w:rFonts w:ascii="Arial" w:hAnsi="Arial" w:cs="Arial"/>
        </w:rPr>
        <w:t>and use</w:t>
      </w:r>
      <w:r w:rsidR="00550EBF" w:rsidRPr="00550EBF">
        <w:rPr>
          <w:rFonts w:ascii="Arial" w:hAnsi="Arial" w:cs="Arial"/>
        </w:rPr>
        <w:t xml:space="preserve"> </w:t>
      </w:r>
      <w:r w:rsidR="00684AAB" w:rsidRPr="00684AAB">
        <w:rPr>
          <w:rFonts w:ascii="Arial" w:hAnsi="Arial" w:cs="Arial"/>
        </w:rPr>
        <w:t>#UofGgrad24</w:t>
      </w:r>
      <w:r w:rsidR="00684AAB">
        <w:rPr>
          <w:rFonts w:ascii="Arial" w:hAnsi="Arial" w:cs="Arial"/>
        </w:rPr>
        <w:t>.</w:t>
      </w:r>
    </w:p>
    <w:p w14:paraId="724A0D2F" w14:textId="77777777" w:rsidR="004F3958" w:rsidRDefault="004F3958" w:rsidP="004F3958">
      <w:pPr>
        <w:pStyle w:val="ListParagraph"/>
        <w:jc w:val="both"/>
        <w:rPr>
          <w:rFonts w:ascii="Arial" w:hAnsi="Arial" w:cs="Arial"/>
        </w:rPr>
      </w:pPr>
    </w:p>
    <w:p w14:paraId="08AC5FA3" w14:textId="186EEB6A" w:rsidR="004F3958" w:rsidRPr="004F3958" w:rsidRDefault="004F3958" w:rsidP="004F3958">
      <w:pPr>
        <w:pStyle w:val="ListParagraph"/>
        <w:jc w:val="both"/>
        <w:rPr>
          <w:rFonts w:ascii="Arial" w:hAnsi="Arial" w:cs="Arial"/>
        </w:rPr>
      </w:pPr>
      <w:r w:rsidRPr="004F3958">
        <w:rPr>
          <w:rFonts w:ascii="Arial" w:hAnsi="Arial" w:cs="Arial"/>
        </w:rPr>
        <w:t xml:space="preserve">That’s all from us. Enjoy your special day and we can’t wait to celebrate with you and your family and friends! </w:t>
      </w:r>
    </w:p>
    <w:p w14:paraId="029F8D7F" w14:textId="77777777" w:rsidR="004F3958" w:rsidRDefault="004F3958" w:rsidP="004F3958">
      <w:pPr>
        <w:pStyle w:val="ListParagraph"/>
        <w:jc w:val="both"/>
      </w:pPr>
    </w:p>
    <w:p w14:paraId="71B0A276" w14:textId="06E4964C" w:rsidR="007373B1" w:rsidRDefault="004F3958" w:rsidP="007112B1">
      <w:pPr>
        <w:pStyle w:val="ListParagraph"/>
        <w:jc w:val="both"/>
        <w:rPr>
          <w:rStyle w:val="Hyperlink"/>
          <w:rFonts w:ascii="Arial" w:hAnsi="Arial" w:cs="Arial"/>
          <w:u w:val="none"/>
        </w:rPr>
      </w:pPr>
      <w:hyperlink r:id="rId14" w:history="1">
        <w:r w:rsidRPr="004F3958">
          <w:rPr>
            <w:rStyle w:val="Hyperlink"/>
            <w:rFonts w:ascii="Arial" w:hAnsi="Arial" w:cs="Arial"/>
            <w:u w:val="none"/>
          </w:rPr>
          <w:t>The Graduation Team</w:t>
        </w:r>
      </w:hyperlink>
    </w:p>
    <w:p w14:paraId="01797DC6" w14:textId="77777777" w:rsidR="00191C62" w:rsidRDefault="00191C62" w:rsidP="00191C62">
      <w:pPr>
        <w:rPr>
          <w:rFonts w:asciiTheme="minorBidi" w:hAnsiTheme="minorBidi"/>
          <w:b/>
          <w:bCs/>
        </w:rPr>
      </w:pPr>
      <w:r>
        <w:rPr>
          <w:rFonts w:asciiTheme="minorBidi" w:hAnsiTheme="minorBidi"/>
          <w:b/>
          <w:bCs/>
        </w:rPr>
        <w:t xml:space="preserve">Graduate Outcomes Survey </w:t>
      </w:r>
    </w:p>
    <w:p w14:paraId="2CDABAD8" w14:textId="77777777" w:rsidR="00191C62" w:rsidRDefault="00191C62" w:rsidP="00191C62">
      <w:pPr>
        <w:rPr>
          <w:rFonts w:ascii="Arial" w:hAnsi="Arial" w:cs="Arial"/>
        </w:rPr>
      </w:pPr>
      <w:r>
        <w:rPr>
          <w:rFonts w:asciiTheme="minorBidi" w:hAnsiTheme="minorBidi"/>
        </w:rPr>
        <w:t xml:space="preserve">As an imminent member of the UofG alumni community, you will be invited to take part in a national survey, called the </w:t>
      </w:r>
      <w:r>
        <w:rPr>
          <w:rFonts w:asciiTheme="minorBidi" w:hAnsiTheme="minorBidi"/>
          <w:b/>
          <w:bCs/>
        </w:rPr>
        <w:t>Graduate Outcomes Survey</w:t>
      </w:r>
      <w:r>
        <w:rPr>
          <w:rFonts w:asciiTheme="minorBidi" w:hAnsiTheme="minorBidi"/>
        </w:rPr>
        <w:t xml:space="preserve">, in ~15 months. This captures the activities and perspectives of graduates and allows future students to make informed choices about university courses. In order to be contacted about the survey, </w:t>
      </w:r>
      <w:r>
        <w:rPr>
          <w:rFonts w:asciiTheme="minorBidi" w:hAnsiTheme="minorBidi"/>
          <w:b/>
          <w:bCs/>
        </w:rPr>
        <w:t>please make sure your contact information is correct in MyCampus</w:t>
      </w:r>
      <w:r>
        <w:rPr>
          <w:rFonts w:asciiTheme="minorBidi" w:hAnsiTheme="minorBidi"/>
        </w:rPr>
        <w:t xml:space="preserve">.  Further information is available online </w:t>
      </w:r>
      <w:hyperlink r:id="rId15" w:history="1">
        <w:r>
          <w:rPr>
            <w:rStyle w:val="Hyperlink"/>
            <w:rFonts w:ascii="Arial" w:hAnsi="Arial" w:cs="Arial"/>
          </w:rPr>
          <w:t>https://www.gla.ac.uk/planning/surveys/go/</w:t>
        </w:r>
      </w:hyperlink>
      <w:r>
        <w:rPr>
          <w:rFonts w:ascii="Arial" w:hAnsi="Arial" w:cs="Arial"/>
        </w:rPr>
        <w:t>.</w:t>
      </w:r>
    </w:p>
    <w:p w14:paraId="4352ADA2" w14:textId="78844F56" w:rsidR="004C03FA" w:rsidRPr="007373B1" w:rsidRDefault="007112B1" w:rsidP="007373B1">
      <w:r>
        <w:t xml:space="preserve">            </w:t>
      </w:r>
    </w:p>
    <w:sectPr w:rsidR="004C03FA" w:rsidRPr="007373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90D9C"/>
    <w:multiLevelType w:val="hybridMultilevel"/>
    <w:tmpl w:val="8140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FE31D9"/>
    <w:multiLevelType w:val="hybridMultilevel"/>
    <w:tmpl w:val="3D58B99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3F2C369C"/>
    <w:multiLevelType w:val="hybridMultilevel"/>
    <w:tmpl w:val="5582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026206">
    <w:abstractNumId w:val="2"/>
  </w:num>
  <w:num w:numId="2" w16cid:durableId="2054692445">
    <w:abstractNumId w:val="0"/>
  </w:num>
  <w:num w:numId="3" w16cid:durableId="1888027851">
    <w:abstractNumId w:val="2"/>
  </w:num>
  <w:num w:numId="4" w16cid:durableId="254245732">
    <w:abstractNumId w:val="1"/>
  </w:num>
  <w:num w:numId="5" w16cid:durableId="609624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682"/>
    <w:rsid w:val="0004274F"/>
    <w:rsid w:val="00120095"/>
    <w:rsid w:val="00145F6C"/>
    <w:rsid w:val="00191C62"/>
    <w:rsid w:val="001C509B"/>
    <w:rsid w:val="001E6682"/>
    <w:rsid w:val="00254011"/>
    <w:rsid w:val="00280F79"/>
    <w:rsid w:val="00373F20"/>
    <w:rsid w:val="004C03FA"/>
    <w:rsid w:val="004F3958"/>
    <w:rsid w:val="00550EBF"/>
    <w:rsid w:val="00636C49"/>
    <w:rsid w:val="006810E7"/>
    <w:rsid w:val="00684AAB"/>
    <w:rsid w:val="007112B1"/>
    <w:rsid w:val="007373B1"/>
    <w:rsid w:val="00821113"/>
    <w:rsid w:val="00844564"/>
    <w:rsid w:val="00A55407"/>
    <w:rsid w:val="00C11F9D"/>
    <w:rsid w:val="00D32C86"/>
    <w:rsid w:val="00DD2B78"/>
    <w:rsid w:val="00E34DD7"/>
    <w:rsid w:val="00EF6B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A379"/>
  <w15:chartTrackingRefBased/>
  <w15:docId w15:val="{9B383E3E-4CE5-42D8-A5E2-C894B275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682"/>
    <w:pPr>
      <w:spacing w:after="200" w:line="276" w:lineRule="auto"/>
    </w:pPr>
    <w:rPr>
      <w:rFonts w:eastAsiaTheme="minorHAns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682"/>
    <w:pPr>
      <w:ind w:left="720"/>
      <w:contextualSpacing/>
    </w:pPr>
  </w:style>
  <w:style w:type="character" w:styleId="Hyperlink">
    <w:name w:val="Hyperlink"/>
    <w:basedOn w:val="DefaultParagraphFont"/>
    <w:uiPriority w:val="99"/>
    <w:unhideWhenUsed/>
    <w:rsid w:val="001E6682"/>
    <w:rPr>
      <w:rFonts w:ascii="Times New Roman" w:hAnsi="Times New Roman" w:cs="Times New Roman" w:hint="default"/>
      <w:color w:val="000000"/>
      <w:u w:val="single"/>
    </w:rPr>
  </w:style>
  <w:style w:type="table" w:styleId="TableGrid">
    <w:name w:val="Table Grid"/>
    <w:basedOn w:val="TableNormal"/>
    <w:uiPriority w:val="59"/>
    <w:rsid w:val="001E6682"/>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4AAB"/>
    <w:rPr>
      <w:color w:val="605E5C"/>
      <w:shd w:val="clear" w:color="auto" w:fill="E1DFDD"/>
    </w:rPr>
  </w:style>
  <w:style w:type="character" w:styleId="FollowedHyperlink">
    <w:name w:val="FollowedHyperlink"/>
    <w:basedOn w:val="DefaultParagraphFont"/>
    <w:uiPriority w:val="99"/>
    <w:semiHidden/>
    <w:unhideWhenUsed/>
    <w:rsid w:val="001C50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632171">
      <w:bodyDiv w:val="1"/>
      <w:marLeft w:val="0"/>
      <w:marRight w:val="0"/>
      <w:marTop w:val="0"/>
      <w:marBottom w:val="0"/>
      <w:divBdr>
        <w:top w:val="none" w:sz="0" w:space="0" w:color="auto"/>
        <w:left w:val="none" w:sz="0" w:space="0" w:color="auto"/>
        <w:bottom w:val="none" w:sz="0" w:space="0" w:color="auto"/>
        <w:right w:val="none" w:sz="0" w:space="0" w:color="auto"/>
      </w:divBdr>
    </w:div>
    <w:div w:id="193489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uation@glasgow.ac.uk" TargetMode="External"/><Relationship Id="rId13" Type="http://schemas.openxmlformats.org/officeDocument/2006/relationships/hyperlink" Target="https://www.gla.ac.uk/events/graduations/" TargetMode="External"/><Relationship Id="rId3" Type="http://schemas.openxmlformats.org/officeDocument/2006/relationships/settings" Target="settings.xml"/><Relationship Id="rId7" Type="http://schemas.openxmlformats.org/officeDocument/2006/relationships/hyperlink" Target="https://www.edeandravenscroft.com/" TargetMode="External"/><Relationship Id="rId12" Type="http://schemas.openxmlformats.org/officeDocument/2006/relationships/hyperlink" Target="https://www.gla.ac.uk/events/graduations/graduationlivestre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la.ac.uk/events/graduations/dates/wintertimetable/" TargetMode="External"/><Relationship Id="rId11" Type="http://schemas.openxmlformats.org/officeDocument/2006/relationships/hyperlink" Target="http://www.gla.ac.uk/myglasgow/cateringandevents/catering/graduationdiningoncampus/" TargetMode="External"/><Relationship Id="rId5" Type="http://schemas.openxmlformats.org/officeDocument/2006/relationships/image" Target="media/image1.png"/><Relationship Id="rId15" Type="http://schemas.openxmlformats.org/officeDocument/2006/relationships/hyperlink" Target="https://www.gla.ac.uk/planning/surveys/go/" TargetMode="External"/><Relationship Id="rId10" Type="http://schemas.openxmlformats.org/officeDocument/2006/relationships/hyperlink" Target="https://www.universityofglasgowshops.com/collections/graduation-collection/products/2024-winter-graduation-ceremony-download" TargetMode="External"/><Relationship Id="rId4" Type="http://schemas.openxmlformats.org/officeDocument/2006/relationships/webSettings" Target="webSettings.xml"/><Relationship Id="rId9" Type="http://schemas.openxmlformats.org/officeDocument/2006/relationships/hyperlink" Target="mailto:graduation@glasgow.ac.uk" TargetMode="External"/><Relationship Id="rId14" Type="http://schemas.openxmlformats.org/officeDocument/2006/relationships/hyperlink" Target="https://www.gla.ac.uk/events/gradu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Millar</dc:creator>
  <cp:keywords/>
  <dc:description/>
  <cp:lastModifiedBy>Elaine Donaldson</cp:lastModifiedBy>
  <cp:revision>13</cp:revision>
  <dcterms:created xsi:type="dcterms:W3CDTF">2024-11-21T10:51:00Z</dcterms:created>
  <dcterms:modified xsi:type="dcterms:W3CDTF">2024-11-25T10:42:00Z</dcterms:modified>
</cp:coreProperties>
</file>